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1" w:rsidRDefault="00B94811" w:rsidP="00B948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3：</w:t>
      </w:r>
    </w:p>
    <w:p w:rsidR="00B94811" w:rsidRPr="00B94811" w:rsidRDefault="00B94811" w:rsidP="00B94811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</w:pPr>
      <w:r w:rsidRPr="00B94811">
        <w:rPr>
          <w:rFonts w:ascii="宋体" w:eastAsia="宋体" w:hAnsi="宋体" w:cs="宋体"/>
          <w:b/>
          <w:bCs/>
          <w:color w:val="333333"/>
          <w:kern w:val="0"/>
          <w:sz w:val="28"/>
          <w:szCs w:val="24"/>
        </w:rPr>
        <w:t>建筑工程学院</w:t>
      </w:r>
      <w:r w:rsidRPr="00B94811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4"/>
        </w:rPr>
        <w:t>2017年第二期积极分子培训班实践环节参考地点</w:t>
      </w: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3399"/>
        <w:gridCol w:w="3685"/>
      </w:tblGrid>
      <w:tr w:rsidR="00B94811" w:rsidRPr="00B94811">
        <w:trPr>
          <w:trHeight w:val="28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基地</w:t>
            </w:r>
            <w:r w:rsidRPr="00B9481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4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地址</w:t>
            </w:r>
          </w:p>
        </w:tc>
      </w:tr>
      <w:tr w:rsidR="00B94811" w:rsidRPr="00B94811">
        <w:trPr>
          <w:trHeight w:val="30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浙江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革命烈士纪念馆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西湖区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之江路</w:t>
            </w: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2</w:t>
            </w:r>
            <w:r w:rsidRPr="00B94811">
              <w:rPr>
                <w:rFonts w:ascii="宋体" w:eastAsia="宋体" w:hAnsi="宋体" w:cs="Times New Roman" w:hint="eastAsia"/>
                <w:sz w:val="28"/>
                <w:szCs w:val="24"/>
              </w:rPr>
              <w:t>号</w:t>
            </w:r>
          </w:p>
        </w:tc>
      </w:tr>
      <w:tr w:rsidR="00B94811" w:rsidRPr="00B94811">
        <w:trPr>
          <w:trHeight w:val="28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梅家坞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周总理纪念馆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西湖区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梅家坞</w:t>
            </w:r>
          </w:p>
        </w:tc>
      </w:tr>
      <w:tr w:rsidR="00B94811" w:rsidRPr="00B94811">
        <w:trPr>
          <w:trHeight w:val="24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解放军驻杭某部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红军团</w:t>
            </w: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团史馆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中村中国人民解放军</w:t>
            </w: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73022</w:t>
            </w:r>
            <w:r w:rsidRPr="00B94811">
              <w:rPr>
                <w:rFonts w:ascii="宋体" w:eastAsia="宋体" w:hAnsi="宋体" w:cs="Times New Roman" w:hint="eastAsia"/>
                <w:sz w:val="28"/>
                <w:szCs w:val="24"/>
              </w:rPr>
              <w:t>部队</w:t>
            </w:r>
          </w:p>
        </w:tc>
      </w:tr>
      <w:tr w:rsidR="00B94811" w:rsidRPr="00B94811">
        <w:trPr>
          <w:trHeight w:val="28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萧山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青年运动</w:t>
            </w: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纪念馆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萧山区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所前镇</w:t>
            </w: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缪家</w:t>
            </w: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村</w:t>
            </w:r>
          </w:p>
        </w:tc>
      </w:tr>
      <w:tr w:rsidR="00B94811" w:rsidRPr="00B94811">
        <w:trPr>
          <w:trHeight w:val="28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其他</w:t>
            </w:r>
            <w:bookmarkStart w:id="0" w:name="_GoBack"/>
            <w:bookmarkEnd w:id="0"/>
            <w:r w:rsidRPr="00B94811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基地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811" w:rsidRPr="00B94811" w:rsidRDefault="00B94811" w:rsidP="00B9481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B94811">
              <w:rPr>
                <w:rFonts w:ascii="Times New Roman" w:eastAsia="宋体" w:hAnsi="Times New Roman" w:cs="Times New Roman"/>
                <w:sz w:val="28"/>
                <w:szCs w:val="24"/>
              </w:rPr>
              <w:t> </w:t>
            </w:r>
          </w:p>
        </w:tc>
      </w:tr>
    </w:tbl>
    <w:p w:rsidR="008A15E6" w:rsidRPr="00B94811" w:rsidRDefault="00B94811">
      <w:pPr>
        <w:rPr>
          <w:sz w:val="28"/>
        </w:rPr>
      </w:pPr>
      <w:r w:rsidRPr="00B94811">
        <w:rPr>
          <w:rFonts w:ascii="Times New Roman" w:eastAsia="宋体" w:hAnsi="Times New Roman" w:cs="Times New Roman" w:hint="eastAsia"/>
          <w:color w:val="333333"/>
          <w:sz w:val="28"/>
          <w:szCs w:val="21"/>
        </w:rPr>
        <w:t>链接</w:t>
      </w:r>
      <w:r w:rsidRPr="00B94811">
        <w:rPr>
          <w:rFonts w:ascii="宋体" w:eastAsia="宋体" w:hAnsi="宋体" w:cs="Times New Roman"/>
          <w:color w:val="333333"/>
          <w:sz w:val="28"/>
          <w:szCs w:val="21"/>
        </w:rPr>
        <w:t>：</w:t>
      </w:r>
      <w:r w:rsidRPr="00B94811">
        <w:rPr>
          <w:rFonts w:ascii="Times New Roman" w:eastAsia="宋体" w:hAnsi="Times New Roman" w:cs="Times New Roman" w:hint="eastAsia"/>
          <w:color w:val="333333"/>
          <w:sz w:val="28"/>
          <w:szCs w:val="21"/>
        </w:rPr>
        <w:t>杭州市</w:t>
      </w:r>
      <w:r w:rsidRPr="00B94811">
        <w:rPr>
          <w:rFonts w:ascii="宋体" w:eastAsia="宋体" w:hAnsi="宋体" w:cs="Times New Roman"/>
          <w:color w:val="333333"/>
          <w:sz w:val="28"/>
          <w:szCs w:val="21"/>
        </w:rPr>
        <w:t>市级</w:t>
      </w:r>
      <w:r w:rsidRPr="00B94811">
        <w:rPr>
          <w:rFonts w:ascii="Times New Roman" w:eastAsia="宋体" w:hAnsi="Times New Roman" w:cs="Times New Roman" w:hint="eastAsia"/>
          <w:color w:val="333333"/>
          <w:sz w:val="28"/>
          <w:szCs w:val="21"/>
        </w:rPr>
        <w:t>爱国主义教育</w:t>
      </w:r>
      <w:r w:rsidRPr="00B94811">
        <w:rPr>
          <w:rFonts w:ascii="宋体" w:eastAsia="宋体" w:hAnsi="宋体" w:cs="Times New Roman"/>
          <w:color w:val="333333"/>
          <w:sz w:val="28"/>
          <w:szCs w:val="21"/>
        </w:rPr>
        <w:t>基地名单</w:t>
      </w:r>
      <w:r w:rsidRPr="00B94811">
        <w:rPr>
          <w:rFonts w:ascii="Times New Roman" w:eastAsia="宋体" w:hAnsi="Times New Roman" w:cs="Times New Roman"/>
          <w:color w:val="333333"/>
          <w:sz w:val="28"/>
          <w:szCs w:val="21"/>
        </w:rPr>
        <w:t>http://wenku.baidu.com/link?url=eVJdc-2UMEtNrV9rUqe6UWlT2mBDJVuytRI8KuzAHvp0uIklGEdabjMoClr2_iTn50HnE4gTZnX7CdMNgX0Yqbhciq4bYHP7iWu1nABtQku</w:t>
      </w:r>
    </w:p>
    <w:sectPr w:rsidR="008A15E6" w:rsidRPr="00B9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F9" w:rsidRDefault="008B72F9" w:rsidP="00B94811">
      <w:r>
        <w:separator/>
      </w:r>
    </w:p>
  </w:endnote>
  <w:endnote w:type="continuationSeparator" w:id="0">
    <w:p w:rsidR="008B72F9" w:rsidRDefault="008B72F9" w:rsidP="00B9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F9" w:rsidRDefault="008B72F9" w:rsidP="00B94811">
      <w:r>
        <w:separator/>
      </w:r>
    </w:p>
  </w:footnote>
  <w:footnote w:type="continuationSeparator" w:id="0">
    <w:p w:rsidR="008B72F9" w:rsidRDefault="008B72F9" w:rsidP="00B9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A5"/>
    <w:rsid w:val="0001537F"/>
    <w:rsid w:val="002F41BD"/>
    <w:rsid w:val="008424A5"/>
    <w:rsid w:val="008B72F9"/>
    <w:rsid w:val="00B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4E871-0EC3-4741-83A8-C792B4D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ZJUWZ3050</cp:lastModifiedBy>
  <cp:revision>2</cp:revision>
  <dcterms:created xsi:type="dcterms:W3CDTF">2017-10-25T05:38:00Z</dcterms:created>
  <dcterms:modified xsi:type="dcterms:W3CDTF">2017-10-25T05:40:00Z</dcterms:modified>
</cp:coreProperties>
</file>