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409" w:rsidRPr="0058712B" w:rsidRDefault="00FE6409" w:rsidP="00FE6409">
      <w:pPr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58712B">
        <w:rPr>
          <w:rFonts w:ascii="方正小标宋简体" w:eastAsia="方正小标宋简体" w:hint="eastAsia"/>
          <w:color w:val="000000"/>
          <w:sz w:val="36"/>
          <w:szCs w:val="36"/>
        </w:rPr>
        <w:t>推荐优秀</w:t>
      </w:r>
      <w:r w:rsidR="001F059F" w:rsidRPr="0058712B">
        <w:rPr>
          <w:rFonts w:ascii="方正小标宋简体" w:eastAsia="方正小标宋简体" w:hint="eastAsia"/>
          <w:color w:val="000000"/>
          <w:sz w:val="36"/>
          <w:szCs w:val="36"/>
        </w:rPr>
        <w:t>博</w:t>
      </w:r>
      <w:r w:rsidR="00EF0242" w:rsidRPr="0058712B">
        <w:rPr>
          <w:rFonts w:ascii="方正小标宋简体" w:eastAsia="方正小标宋简体" w:hint="eastAsia"/>
          <w:color w:val="000000"/>
          <w:sz w:val="36"/>
          <w:szCs w:val="36"/>
        </w:rPr>
        <w:t>士</w:t>
      </w:r>
      <w:r w:rsidRPr="0058712B">
        <w:rPr>
          <w:rFonts w:ascii="方正小标宋简体" w:eastAsia="方正小标宋简体" w:hint="eastAsia"/>
          <w:color w:val="000000"/>
          <w:sz w:val="36"/>
          <w:szCs w:val="36"/>
        </w:rPr>
        <w:t>学位论文</w:t>
      </w:r>
      <w:r w:rsidR="0058712B" w:rsidRPr="0058712B">
        <w:rPr>
          <w:rFonts w:ascii="方正小标宋简体" w:eastAsia="方正小标宋简体" w:hint="eastAsia"/>
          <w:color w:val="000000"/>
          <w:sz w:val="36"/>
          <w:szCs w:val="36"/>
        </w:rPr>
        <w:t>简况</w:t>
      </w:r>
      <w:r w:rsidRPr="0058712B">
        <w:rPr>
          <w:rFonts w:ascii="方正小标宋简体" w:eastAsia="方正小标宋简体" w:hint="eastAsia"/>
          <w:color w:val="000000"/>
          <w:sz w:val="36"/>
          <w:szCs w:val="36"/>
        </w:rPr>
        <w:t>表</w:t>
      </w:r>
    </w:p>
    <w:p w:rsidR="00FE6409" w:rsidRPr="0058712B" w:rsidRDefault="00FE6409" w:rsidP="008536A9">
      <w:pPr>
        <w:jc w:val="center"/>
        <w:rPr>
          <w:rFonts w:ascii="仿宋_GB2312" w:eastAsia="仿宋_GB2312"/>
          <w:color w:val="000000"/>
          <w:sz w:val="24"/>
        </w:rPr>
      </w:pPr>
    </w:p>
    <w:tbl>
      <w:tblPr>
        <w:tblW w:w="22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859"/>
        <w:gridCol w:w="1134"/>
        <w:gridCol w:w="2551"/>
        <w:gridCol w:w="1134"/>
        <w:gridCol w:w="1276"/>
        <w:gridCol w:w="850"/>
        <w:gridCol w:w="851"/>
        <w:gridCol w:w="567"/>
        <w:gridCol w:w="709"/>
        <w:gridCol w:w="11803"/>
      </w:tblGrid>
      <w:tr w:rsidR="00F52037" w:rsidRPr="0058712B" w:rsidTr="009E6763">
        <w:trPr>
          <w:trHeight w:val="1639"/>
          <w:jc w:val="center"/>
        </w:trPr>
        <w:tc>
          <w:tcPr>
            <w:tcW w:w="798" w:type="dxa"/>
            <w:vAlign w:val="center"/>
          </w:tcPr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859" w:type="dxa"/>
            <w:vAlign w:val="center"/>
          </w:tcPr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一级学科或</w:t>
            </w:r>
          </w:p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专业学位类别码</w:t>
            </w:r>
          </w:p>
        </w:tc>
        <w:tc>
          <w:tcPr>
            <w:tcW w:w="1134" w:type="dxa"/>
            <w:vAlign w:val="center"/>
          </w:tcPr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一级学科或</w:t>
            </w:r>
          </w:p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专业学位类别名称</w:t>
            </w:r>
          </w:p>
        </w:tc>
        <w:tc>
          <w:tcPr>
            <w:tcW w:w="2551" w:type="dxa"/>
            <w:vAlign w:val="center"/>
          </w:tcPr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学位论文题目</w:t>
            </w:r>
          </w:p>
        </w:tc>
        <w:tc>
          <w:tcPr>
            <w:tcW w:w="1134" w:type="dxa"/>
            <w:vAlign w:val="center"/>
          </w:tcPr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作者姓名</w:t>
            </w:r>
          </w:p>
        </w:tc>
        <w:tc>
          <w:tcPr>
            <w:tcW w:w="1276" w:type="dxa"/>
            <w:vAlign w:val="center"/>
          </w:tcPr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作者学号</w:t>
            </w:r>
          </w:p>
        </w:tc>
        <w:tc>
          <w:tcPr>
            <w:tcW w:w="850" w:type="dxa"/>
            <w:vAlign w:val="center"/>
          </w:tcPr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指导老师姓名</w:t>
            </w:r>
          </w:p>
        </w:tc>
        <w:tc>
          <w:tcPr>
            <w:tcW w:w="851" w:type="dxa"/>
            <w:vAlign w:val="center"/>
          </w:tcPr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导师职称</w:t>
            </w:r>
          </w:p>
        </w:tc>
        <w:tc>
          <w:tcPr>
            <w:tcW w:w="567" w:type="dxa"/>
            <w:vAlign w:val="center"/>
          </w:tcPr>
          <w:p w:rsidR="0058712B" w:rsidRPr="0058712B" w:rsidRDefault="0058712B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8712B">
              <w:rPr>
                <w:rFonts w:ascii="仿宋_GB2312" w:eastAsia="仿宋_GB2312" w:hint="eastAsia"/>
                <w:color w:val="000000"/>
                <w:sz w:val="24"/>
              </w:rPr>
              <w:t>答辩前评阅成绩</w:t>
            </w:r>
          </w:p>
        </w:tc>
        <w:tc>
          <w:tcPr>
            <w:tcW w:w="709" w:type="dxa"/>
            <w:vAlign w:val="center"/>
          </w:tcPr>
          <w:p w:rsidR="0058712B" w:rsidRPr="0058712B" w:rsidRDefault="00F52037" w:rsidP="005871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授予学位时间</w:t>
            </w:r>
          </w:p>
        </w:tc>
        <w:tc>
          <w:tcPr>
            <w:tcW w:w="11803" w:type="dxa"/>
          </w:tcPr>
          <w:p w:rsidR="0058712B" w:rsidRPr="0058712B" w:rsidRDefault="0058712B" w:rsidP="0058712B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58712B" w:rsidRPr="0058712B" w:rsidRDefault="0058712B" w:rsidP="0058712B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58712B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主要代表性成果情况汇总</w:t>
            </w:r>
          </w:p>
          <w:p w:rsidR="00AA5597" w:rsidRPr="0058712B" w:rsidRDefault="0058712B" w:rsidP="0058712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8712B">
              <w:rPr>
                <w:rFonts w:asciiTheme="minorEastAsia" w:eastAsiaTheme="minorEastAsia" w:hAnsiTheme="minorEastAsia" w:hint="eastAsia"/>
                <w:color w:val="000000"/>
              </w:rPr>
              <w:t>(</w:t>
            </w:r>
            <w:r w:rsidR="00B22A40" w:rsidRPr="00262BDD">
              <w:rPr>
                <w:rFonts w:asciiTheme="minorEastAsia" w:eastAsiaTheme="minorEastAsia" w:hAnsiTheme="minorEastAsia" w:hint="eastAsia"/>
              </w:rPr>
              <w:t>只填写第一作者或导师组第一本人第二作者、并且</w:t>
            </w:r>
            <w:r w:rsidR="00AA5597">
              <w:rPr>
                <w:rFonts w:asciiTheme="minorEastAsia" w:eastAsiaTheme="minorEastAsia" w:hAnsiTheme="minorEastAsia" w:hint="eastAsia"/>
              </w:rPr>
              <w:t>是</w:t>
            </w:r>
            <w:r w:rsidR="00AA5597">
              <w:rPr>
                <w:rFonts w:ascii="宋体" w:hint="eastAsia"/>
              </w:rPr>
              <w:t>作者</w:t>
            </w:r>
            <w:r w:rsidR="00AA5597" w:rsidRPr="00873554">
              <w:rPr>
                <w:rFonts w:ascii="宋体" w:hint="eastAsia"/>
              </w:rPr>
              <w:t>攻博期间及</w:t>
            </w:r>
            <w:r w:rsidR="00AA5597">
              <w:rPr>
                <w:rFonts w:ascii="宋体" w:hint="eastAsia"/>
              </w:rPr>
              <w:t>获得博士学位后一年内与博士学位论文密切相关、并能反映学位论文水平的成果。可填学术论文、专著、专利、奖励等，但总数不得超过5项，且必须是在规定时间内公开发表（含网络在线发表）或审批的。</w:t>
            </w:r>
          </w:p>
        </w:tc>
      </w:tr>
      <w:tr w:rsidR="00F52037" w:rsidRPr="0058712B" w:rsidTr="009E6763">
        <w:trPr>
          <w:trHeight w:val="4586"/>
          <w:jc w:val="center"/>
        </w:trPr>
        <w:tc>
          <w:tcPr>
            <w:tcW w:w="798" w:type="dxa"/>
            <w:vAlign w:val="center"/>
          </w:tcPr>
          <w:p w:rsidR="0058712B" w:rsidRPr="00C83075" w:rsidRDefault="00C83075" w:rsidP="0058712B">
            <w:pPr>
              <w:jc w:val="center"/>
              <w:rPr>
                <w:rFonts w:eastAsia="仿宋_GB2312"/>
                <w:color w:val="FF0000"/>
                <w:sz w:val="22"/>
                <w:szCs w:val="22"/>
              </w:rPr>
            </w:pPr>
            <w:r>
              <w:rPr>
                <w:rFonts w:eastAsia="仿宋_GB2312" w:hint="eastAsia"/>
                <w:color w:val="FF0000"/>
                <w:sz w:val="22"/>
                <w:szCs w:val="22"/>
              </w:rPr>
              <w:t>例</w:t>
            </w:r>
          </w:p>
        </w:tc>
        <w:tc>
          <w:tcPr>
            <w:tcW w:w="859" w:type="dxa"/>
            <w:vAlign w:val="center"/>
          </w:tcPr>
          <w:p w:rsidR="0058712B" w:rsidRPr="00C83075" w:rsidRDefault="0058712B" w:rsidP="0058712B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C83075">
              <w:rPr>
                <w:rFonts w:hint="eastAsia"/>
                <w:color w:val="FF0000"/>
              </w:rPr>
              <w:t>0814</w:t>
            </w:r>
          </w:p>
        </w:tc>
        <w:tc>
          <w:tcPr>
            <w:tcW w:w="1134" w:type="dxa"/>
            <w:vAlign w:val="center"/>
          </w:tcPr>
          <w:p w:rsidR="0058712B" w:rsidRPr="00C83075" w:rsidRDefault="0058712B" w:rsidP="0058712B">
            <w:pPr>
              <w:jc w:val="center"/>
              <w:rPr>
                <w:color w:val="FF0000"/>
              </w:rPr>
            </w:pPr>
            <w:r w:rsidRPr="00C83075">
              <w:rPr>
                <w:rFonts w:hint="eastAsia"/>
                <w:color w:val="FF0000"/>
              </w:rPr>
              <w:t>土木工程</w:t>
            </w:r>
          </w:p>
        </w:tc>
        <w:tc>
          <w:tcPr>
            <w:tcW w:w="2551" w:type="dxa"/>
            <w:vAlign w:val="center"/>
          </w:tcPr>
          <w:p w:rsidR="0058712B" w:rsidRPr="00C83075" w:rsidRDefault="00D02FF0" w:rsidP="0058712B">
            <w:pPr>
              <w:jc w:val="center"/>
              <w:rPr>
                <w:color w:val="FF0000"/>
              </w:rPr>
            </w:pPr>
            <w:r w:rsidRPr="00C83075">
              <w:rPr>
                <w:rFonts w:hint="eastAsia"/>
                <w:color w:val="FF0000"/>
              </w:rPr>
              <w:t>谐振式光纤陀螺微系统关键技术研究</w:t>
            </w:r>
          </w:p>
        </w:tc>
        <w:tc>
          <w:tcPr>
            <w:tcW w:w="1134" w:type="dxa"/>
            <w:vAlign w:val="center"/>
          </w:tcPr>
          <w:p w:rsidR="0058712B" w:rsidRPr="00C83075" w:rsidRDefault="00C64C03" w:rsidP="0058712B">
            <w:pPr>
              <w:jc w:val="center"/>
              <w:rPr>
                <w:color w:val="FF0000"/>
              </w:rPr>
            </w:pPr>
            <w:r w:rsidRPr="00C83075">
              <w:rPr>
                <w:rFonts w:hint="eastAsia"/>
                <w:color w:val="FF0000"/>
              </w:rPr>
              <w:t>张三</w:t>
            </w:r>
          </w:p>
        </w:tc>
        <w:tc>
          <w:tcPr>
            <w:tcW w:w="1276" w:type="dxa"/>
            <w:vAlign w:val="center"/>
          </w:tcPr>
          <w:p w:rsidR="0058712B" w:rsidRPr="00C83075" w:rsidRDefault="0058712B" w:rsidP="0058712B">
            <w:pPr>
              <w:jc w:val="center"/>
              <w:rPr>
                <w:color w:val="FF0000"/>
              </w:rPr>
            </w:pPr>
            <w:r w:rsidRPr="00C83075">
              <w:rPr>
                <w:rFonts w:hint="eastAsia"/>
                <w:color w:val="FF0000"/>
              </w:rPr>
              <w:t>1</w:t>
            </w:r>
            <w:r w:rsidRPr="00C83075">
              <w:rPr>
                <w:color w:val="FF0000"/>
              </w:rPr>
              <w:t>12120</w:t>
            </w:r>
            <w:r w:rsidR="00887195" w:rsidRPr="00C83075">
              <w:rPr>
                <w:color w:val="FF0000"/>
              </w:rPr>
              <w:t>78</w:t>
            </w:r>
          </w:p>
        </w:tc>
        <w:tc>
          <w:tcPr>
            <w:tcW w:w="850" w:type="dxa"/>
            <w:vAlign w:val="center"/>
          </w:tcPr>
          <w:p w:rsidR="0058712B" w:rsidRPr="00C83075" w:rsidRDefault="00887195" w:rsidP="0058712B">
            <w:pPr>
              <w:jc w:val="center"/>
              <w:rPr>
                <w:color w:val="FF0000"/>
              </w:rPr>
            </w:pPr>
            <w:r w:rsidRPr="00C83075">
              <w:rPr>
                <w:rFonts w:hint="eastAsia"/>
                <w:color w:val="FF0000"/>
              </w:rPr>
              <w:t>李四</w:t>
            </w:r>
          </w:p>
        </w:tc>
        <w:tc>
          <w:tcPr>
            <w:tcW w:w="851" w:type="dxa"/>
            <w:vAlign w:val="center"/>
          </w:tcPr>
          <w:p w:rsidR="0058712B" w:rsidRPr="00C83075" w:rsidRDefault="00887195" w:rsidP="0058712B">
            <w:pPr>
              <w:jc w:val="center"/>
              <w:rPr>
                <w:color w:val="FF0000"/>
              </w:rPr>
            </w:pPr>
            <w:r w:rsidRPr="00C83075">
              <w:rPr>
                <w:rFonts w:hint="eastAsia"/>
                <w:color w:val="FF0000"/>
              </w:rPr>
              <w:t>教授</w:t>
            </w:r>
          </w:p>
        </w:tc>
        <w:tc>
          <w:tcPr>
            <w:tcW w:w="567" w:type="dxa"/>
            <w:vAlign w:val="center"/>
          </w:tcPr>
          <w:p w:rsidR="00887195" w:rsidRPr="00C83075" w:rsidRDefault="00887195" w:rsidP="00F52037">
            <w:pPr>
              <w:jc w:val="center"/>
              <w:rPr>
                <w:color w:val="FF0000"/>
              </w:rPr>
            </w:pPr>
            <w:r w:rsidRPr="00C83075">
              <w:rPr>
                <w:rFonts w:hint="eastAsia"/>
                <w:color w:val="FF0000"/>
              </w:rPr>
              <w:t>4</w:t>
            </w:r>
            <w:r w:rsidRPr="00C83075">
              <w:rPr>
                <w:rFonts w:hint="eastAsia"/>
                <w:color w:val="FF0000"/>
              </w:rPr>
              <w:t>优</w:t>
            </w:r>
            <w:r w:rsidRPr="00C83075">
              <w:rPr>
                <w:rFonts w:hint="eastAsia"/>
                <w:color w:val="FF0000"/>
              </w:rPr>
              <w:t>1</w:t>
            </w:r>
            <w:r w:rsidRPr="00C83075">
              <w:rPr>
                <w:rFonts w:hint="eastAsia"/>
                <w:color w:val="FF0000"/>
              </w:rPr>
              <w:t>良</w:t>
            </w:r>
          </w:p>
        </w:tc>
        <w:tc>
          <w:tcPr>
            <w:tcW w:w="709" w:type="dxa"/>
            <w:vAlign w:val="center"/>
          </w:tcPr>
          <w:p w:rsidR="0058712B" w:rsidRPr="00C83075" w:rsidRDefault="00F52037" w:rsidP="00E57A56">
            <w:pPr>
              <w:jc w:val="center"/>
              <w:rPr>
                <w:color w:val="FF0000"/>
              </w:rPr>
            </w:pPr>
            <w:r w:rsidRPr="00C83075">
              <w:rPr>
                <w:rFonts w:hint="eastAsia"/>
                <w:color w:val="FF0000"/>
              </w:rPr>
              <w:t>2</w:t>
            </w:r>
            <w:r w:rsidRPr="00C83075">
              <w:rPr>
                <w:color w:val="FF0000"/>
              </w:rPr>
              <w:t>02</w:t>
            </w:r>
            <w:r w:rsidR="00E57A56" w:rsidRPr="00C83075">
              <w:rPr>
                <w:color w:val="FF0000"/>
              </w:rPr>
              <w:t>1</w:t>
            </w:r>
            <w:r w:rsidRPr="00C83075">
              <w:rPr>
                <w:color w:val="FF0000"/>
              </w:rPr>
              <w:t>.12.30</w:t>
            </w:r>
          </w:p>
        </w:tc>
        <w:tc>
          <w:tcPr>
            <w:tcW w:w="11803" w:type="dxa"/>
            <w:vAlign w:val="center"/>
          </w:tcPr>
          <w:p w:rsidR="0058712B" w:rsidRPr="00C83075" w:rsidRDefault="0058712B" w:rsidP="0058712B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  <w:color w:val="FF0000"/>
              </w:rPr>
            </w:pPr>
            <w:r w:rsidRPr="00C83075">
              <w:rPr>
                <w:color w:val="FF0000"/>
              </w:rPr>
              <w:t>成果名称</w:t>
            </w:r>
            <w:r w:rsidRPr="00C83075">
              <w:rPr>
                <w:rFonts w:hint="eastAsia"/>
                <w:color w:val="FF0000"/>
              </w:rPr>
              <w:t>：</w:t>
            </w:r>
            <w:r w:rsidRPr="00C83075">
              <w:rPr>
                <w:color w:val="FF0000"/>
              </w:rPr>
              <w:t>Fatigue deformation model of plain and fiber-reinforced concrete based on Weibull function</w:t>
            </w:r>
            <w:r w:rsidRPr="00C83075">
              <w:rPr>
                <w:rFonts w:hint="eastAsia"/>
                <w:color w:val="FF0000"/>
              </w:rPr>
              <w:t xml:space="preserve">.        </w:t>
            </w:r>
          </w:p>
          <w:p w:rsidR="0058712B" w:rsidRPr="00C83075" w:rsidRDefault="0058712B" w:rsidP="0058712B">
            <w:pPr>
              <w:pStyle w:val="a7"/>
              <w:ind w:left="360" w:firstLineChars="0" w:firstLine="0"/>
              <w:rPr>
                <w:b/>
                <w:color w:val="FF0000"/>
              </w:rPr>
            </w:pPr>
            <w:r w:rsidRPr="00C83075">
              <w:rPr>
                <w:color w:val="FF0000"/>
              </w:rPr>
              <w:t>成果出处</w:t>
            </w:r>
            <w:r w:rsidRPr="00C83075">
              <w:rPr>
                <w:rFonts w:ascii="宋体" w:hAnsi="宋体" w:cs="宋体" w:hint="eastAsia"/>
                <w:color w:val="FF0000"/>
              </w:rPr>
              <w:t>：</w:t>
            </w:r>
            <w:r w:rsidRPr="00C83075">
              <w:rPr>
                <w:color w:val="FF0000"/>
              </w:rPr>
              <w:t>ASCE Journal of Structural Engineering</w:t>
            </w:r>
            <w:r w:rsidRPr="00C83075">
              <w:rPr>
                <w:b/>
                <w:color w:val="FF0000"/>
              </w:rPr>
              <w:t>（</w:t>
            </w:r>
            <w:r w:rsidRPr="00C83075">
              <w:rPr>
                <w:b/>
                <w:color w:val="FF0000"/>
              </w:rPr>
              <w:t>SCI</w:t>
            </w:r>
            <w:r w:rsidRPr="00C83075">
              <w:rPr>
                <w:rFonts w:hint="eastAsia"/>
                <w:b/>
                <w:color w:val="FF0000"/>
              </w:rPr>
              <w:t>，</w:t>
            </w:r>
            <w:r w:rsidR="0069627A" w:rsidRPr="00C83075">
              <w:rPr>
                <w:rFonts w:hint="eastAsia"/>
                <w:b/>
                <w:color w:val="FF0000"/>
              </w:rPr>
              <w:t>IF=</w:t>
            </w:r>
            <w:r w:rsidR="0069627A" w:rsidRPr="00C83075">
              <w:rPr>
                <w:b/>
                <w:color w:val="FF0000"/>
              </w:rPr>
              <w:t>5</w:t>
            </w:r>
            <w:r w:rsidR="0069627A" w:rsidRPr="00C83075">
              <w:rPr>
                <w:rFonts w:hint="eastAsia"/>
                <w:b/>
                <w:color w:val="FF0000"/>
              </w:rPr>
              <w:t>，他引</w:t>
            </w:r>
            <w:r w:rsidR="0069627A" w:rsidRPr="00C83075">
              <w:rPr>
                <w:rFonts w:hint="eastAsia"/>
                <w:b/>
                <w:color w:val="FF0000"/>
              </w:rPr>
              <w:t>0</w:t>
            </w:r>
            <w:r w:rsidR="0069627A" w:rsidRPr="00C83075">
              <w:rPr>
                <w:rFonts w:hint="eastAsia"/>
                <w:b/>
                <w:color w:val="FF0000"/>
              </w:rPr>
              <w:t>次，</w:t>
            </w:r>
            <w:r w:rsidR="00FF48A8" w:rsidRPr="00C83075">
              <w:rPr>
                <w:b/>
                <w:color w:val="FF0000"/>
              </w:rPr>
              <w:t>本人一作</w:t>
            </w:r>
            <w:r w:rsidR="00781278">
              <w:rPr>
                <w:rFonts w:hint="eastAsia"/>
                <w:b/>
                <w:color w:val="FF0000"/>
              </w:rPr>
              <w:t>，发表时间</w:t>
            </w:r>
            <w:r w:rsidRPr="00C83075">
              <w:rPr>
                <w:b/>
                <w:color w:val="FF0000"/>
              </w:rPr>
              <w:t>）</w:t>
            </w:r>
          </w:p>
          <w:p w:rsidR="0058712B" w:rsidRPr="00C83075" w:rsidRDefault="0058712B" w:rsidP="0058712B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  <w:color w:val="FF0000"/>
              </w:rPr>
            </w:pPr>
            <w:r w:rsidRPr="00C83075">
              <w:rPr>
                <w:color w:val="FF0000"/>
              </w:rPr>
              <w:t>成果名称</w:t>
            </w:r>
            <w:r w:rsidRPr="00C83075">
              <w:rPr>
                <w:rFonts w:hint="eastAsia"/>
                <w:color w:val="FF0000"/>
              </w:rPr>
              <w:t>：</w:t>
            </w:r>
            <w:r w:rsidRPr="00C83075">
              <w:rPr>
                <w:color w:val="FF0000"/>
              </w:rPr>
              <w:t>Frequency effect on the compressive fatigue behavior of ultrahigh toughness cementitious composites: experimental study and probabilistic</w:t>
            </w:r>
            <w:r w:rsidRPr="00C83075">
              <w:rPr>
                <w:rFonts w:hint="eastAsia"/>
                <w:color w:val="FF0000"/>
              </w:rPr>
              <w:t xml:space="preserve">.  </w:t>
            </w:r>
          </w:p>
          <w:p w:rsidR="0058712B" w:rsidRPr="00C83075" w:rsidRDefault="0058712B" w:rsidP="0058712B">
            <w:pPr>
              <w:pStyle w:val="a7"/>
              <w:ind w:left="360" w:firstLineChars="0" w:firstLine="0"/>
              <w:rPr>
                <w:b/>
                <w:color w:val="FF0000"/>
              </w:rPr>
            </w:pPr>
            <w:r w:rsidRPr="00C83075">
              <w:rPr>
                <w:color w:val="FF0000"/>
              </w:rPr>
              <w:t>成果出处</w:t>
            </w:r>
            <w:r w:rsidRPr="00C83075">
              <w:rPr>
                <w:rFonts w:ascii="宋体" w:hAnsi="宋体" w:cs="宋体" w:hint="eastAsia"/>
                <w:color w:val="FF0000"/>
              </w:rPr>
              <w:t>：</w:t>
            </w:r>
            <w:r w:rsidRPr="00C83075">
              <w:rPr>
                <w:color w:val="FF0000"/>
              </w:rPr>
              <w:t>ASCE Journal of Structural Engineering</w:t>
            </w:r>
            <w:r w:rsidRPr="00C83075">
              <w:rPr>
                <w:b/>
                <w:color w:val="FF0000"/>
              </w:rPr>
              <w:t>（</w:t>
            </w:r>
            <w:r w:rsidRPr="00C83075">
              <w:rPr>
                <w:b/>
                <w:color w:val="FF0000"/>
              </w:rPr>
              <w:t>SCI</w:t>
            </w:r>
            <w:r w:rsidRPr="00C83075">
              <w:rPr>
                <w:rFonts w:hint="eastAsia"/>
                <w:b/>
                <w:color w:val="FF0000"/>
              </w:rPr>
              <w:t>，</w:t>
            </w:r>
            <w:r w:rsidR="0069627A" w:rsidRPr="00C83075">
              <w:rPr>
                <w:rFonts w:hint="eastAsia"/>
                <w:b/>
                <w:color w:val="FF0000"/>
              </w:rPr>
              <w:t>IF=</w:t>
            </w:r>
            <w:r w:rsidR="0069627A" w:rsidRPr="00C83075">
              <w:rPr>
                <w:b/>
                <w:color w:val="FF0000"/>
              </w:rPr>
              <w:t>5</w:t>
            </w:r>
            <w:r w:rsidR="0069627A" w:rsidRPr="00C83075">
              <w:rPr>
                <w:rFonts w:hint="eastAsia"/>
                <w:b/>
                <w:color w:val="FF0000"/>
              </w:rPr>
              <w:t>，他引</w:t>
            </w:r>
            <w:r w:rsidR="0069627A" w:rsidRPr="00C83075">
              <w:rPr>
                <w:b/>
                <w:color w:val="FF0000"/>
              </w:rPr>
              <w:t>1</w:t>
            </w:r>
            <w:r w:rsidR="0069627A" w:rsidRPr="00C83075">
              <w:rPr>
                <w:rFonts w:hint="eastAsia"/>
                <w:b/>
                <w:color w:val="FF0000"/>
              </w:rPr>
              <w:t>次，</w:t>
            </w:r>
            <w:r w:rsidRPr="00C83075">
              <w:rPr>
                <w:b/>
                <w:color w:val="FF0000"/>
              </w:rPr>
              <w:t>本人一作</w:t>
            </w:r>
            <w:r w:rsidR="00781278">
              <w:rPr>
                <w:rFonts w:hint="eastAsia"/>
                <w:b/>
                <w:color w:val="FF0000"/>
              </w:rPr>
              <w:t>，发表时间</w:t>
            </w:r>
            <w:r w:rsidRPr="00C83075">
              <w:rPr>
                <w:b/>
                <w:color w:val="FF0000"/>
              </w:rPr>
              <w:t>）</w:t>
            </w:r>
          </w:p>
          <w:p w:rsidR="0058712B" w:rsidRPr="00C83075" w:rsidRDefault="0058712B" w:rsidP="0058712B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  <w:color w:val="FF0000"/>
              </w:rPr>
            </w:pPr>
            <w:r w:rsidRPr="00C83075">
              <w:rPr>
                <w:color w:val="FF0000"/>
              </w:rPr>
              <w:t>成果名称</w:t>
            </w:r>
            <w:r w:rsidRPr="00C83075">
              <w:rPr>
                <w:rFonts w:hint="eastAsia"/>
                <w:color w:val="FF0000"/>
              </w:rPr>
              <w:t>：</w:t>
            </w:r>
            <w:r w:rsidRPr="00C83075">
              <w:rPr>
                <w:color w:val="FF0000"/>
              </w:rPr>
              <w:t>Compressive fatigue damage and failure mechanism of fiber reinforced cementitious material with high ductility</w:t>
            </w:r>
            <w:r w:rsidRPr="00C83075">
              <w:rPr>
                <w:rFonts w:hint="eastAsia"/>
                <w:color w:val="FF0000"/>
              </w:rPr>
              <w:t xml:space="preserve">.        </w:t>
            </w:r>
            <w:r w:rsidRPr="00C83075">
              <w:rPr>
                <w:color w:val="FF0000"/>
              </w:rPr>
              <w:t>成果出处</w:t>
            </w:r>
            <w:r w:rsidRPr="00C83075">
              <w:rPr>
                <w:rFonts w:ascii="宋体" w:hAnsi="宋体" w:cs="宋体" w:hint="eastAsia"/>
                <w:color w:val="FF0000"/>
              </w:rPr>
              <w:t>：</w:t>
            </w:r>
            <w:r w:rsidRPr="00C83075">
              <w:rPr>
                <w:color w:val="FF0000"/>
              </w:rPr>
              <w:t>Cement and Concrete Research</w:t>
            </w:r>
            <w:r w:rsidRPr="00C83075">
              <w:rPr>
                <w:b/>
                <w:color w:val="FF0000"/>
              </w:rPr>
              <w:t>（</w:t>
            </w:r>
            <w:r w:rsidRPr="00C83075">
              <w:rPr>
                <w:b/>
                <w:color w:val="FF0000"/>
              </w:rPr>
              <w:t>SCI</w:t>
            </w:r>
            <w:r w:rsidRPr="00C83075">
              <w:rPr>
                <w:rFonts w:hint="eastAsia"/>
                <w:b/>
                <w:color w:val="FF0000"/>
              </w:rPr>
              <w:t>，</w:t>
            </w:r>
            <w:r w:rsidR="0069627A" w:rsidRPr="00C83075">
              <w:rPr>
                <w:rFonts w:hint="eastAsia"/>
                <w:b/>
                <w:color w:val="FF0000"/>
              </w:rPr>
              <w:t>IF=</w:t>
            </w:r>
            <w:r w:rsidR="0069627A" w:rsidRPr="00C83075">
              <w:rPr>
                <w:b/>
                <w:color w:val="FF0000"/>
              </w:rPr>
              <w:t>5</w:t>
            </w:r>
            <w:r w:rsidR="0069627A" w:rsidRPr="00C83075">
              <w:rPr>
                <w:rFonts w:hint="eastAsia"/>
                <w:b/>
                <w:color w:val="FF0000"/>
              </w:rPr>
              <w:t>，他引</w:t>
            </w:r>
            <w:r w:rsidR="0069627A" w:rsidRPr="00C83075">
              <w:rPr>
                <w:b/>
                <w:color w:val="FF0000"/>
              </w:rPr>
              <w:t>2</w:t>
            </w:r>
            <w:r w:rsidR="0069627A" w:rsidRPr="00C83075">
              <w:rPr>
                <w:rFonts w:hint="eastAsia"/>
                <w:b/>
                <w:color w:val="FF0000"/>
              </w:rPr>
              <w:t>次，</w:t>
            </w:r>
            <w:r w:rsidRPr="00C83075">
              <w:rPr>
                <w:b/>
                <w:color w:val="FF0000"/>
              </w:rPr>
              <w:t>本人</w:t>
            </w:r>
            <w:r w:rsidRPr="00C83075">
              <w:rPr>
                <w:rFonts w:hint="eastAsia"/>
                <w:b/>
                <w:color w:val="FF0000"/>
              </w:rPr>
              <w:t>二</w:t>
            </w:r>
            <w:r w:rsidRPr="00C83075">
              <w:rPr>
                <w:b/>
                <w:color w:val="FF0000"/>
              </w:rPr>
              <w:t>作导师一作</w:t>
            </w:r>
            <w:r w:rsidR="00781278">
              <w:rPr>
                <w:rFonts w:hint="eastAsia"/>
                <w:b/>
                <w:color w:val="FF0000"/>
              </w:rPr>
              <w:t>，发表时间</w:t>
            </w:r>
            <w:r w:rsidRPr="00C83075">
              <w:rPr>
                <w:b/>
                <w:color w:val="FF0000"/>
              </w:rPr>
              <w:t>）</w:t>
            </w:r>
          </w:p>
          <w:p w:rsidR="0058712B" w:rsidRPr="00C83075" w:rsidRDefault="0058712B" w:rsidP="0058712B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  <w:color w:val="FF0000"/>
              </w:rPr>
            </w:pPr>
            <w:r w:rsidRPr="00C83075">
              <w:rPr>
                <w:color w:val="FF0000"/>
              </w:rPr>
              <w:t>成果名称</w:t>
            </w:r>
            <w:r w:rsidRPr="00C83075">
              <w:rPr>
                <w:rFonts w:hint="eastAsia"/>
                <w:color w:val="FF0000"/>
              </w:rPr>
              <w:t>：</w:t>
            </w:r>
            <w:r w:rsidRPr="00C83075">
              <w:rPr>
                <w:color w:val="FF0000"/>
              </w:rPr>
              <w:t>Fatigue deformation behavior and fiber failure mechanism of ultra-high toughness cementitious composites in compression</w:t>
            </w:r>
            <w:r w:rsidRPr="00C83075">
              <w:rPr>
                <w:rFonts w:hint="eastAsia"/>
                <w:color w:val="FF0000"/>
              </w:rPr>
              <w:t>.</w:t>
            </w:r>
          </w:p>
          <w:p w:rsidR="0058712B" w:rsidRPr="00C83075" w:rsidRDefault="0058712B" w:rsidP="0058712B">
            <w:pPr>
              <w:pStyle w:val="a7"/>
              <w:ind w:left="360" w:firstLineChars="0" w:firstLine="0"/>
              <w:rPr>
                <w:b/>
                <w:color w:val="FF0000"/>
              </w:rPr>
            </w:pPr>
            <w:r w:rsidRPr="00C83075">
              <w:rPr>
                <w:color w:val="FF0000"/>
              </w:rPr>
              <w:t>成果出处</w:t>
            </w:r>
            <w:r w:rsidRPr="00C83075">
              <w:rPr>
                <w:rFonts w:ascii="宋体" w:hAnsi="宋体" w:cs="宋体" w:hint="eastAsia"/>
                <w:color w:val="FF0000"/>
              </w:rPr>
              <w:t>：</w:t>
            </w:r>
            <w:r w:rsidRPr="00C83075">
              <w:rPr>
                <w:color w:val="FF0000"/>
              </w:rPr>
              <w:t>Materials &amp; Design</w:t>
            </w:r>
            <w:r w:rsidRPr="00C83075">
              <w:rPr>
                <w:b/>
                <w:color w:val="FF0000"/>
              </w:rPr>
              <w:t>（</w:t>
            </w:r>
            <w:r w:rsidRPr="00C83075">
              <w:rPr>
                <w:b/>
                <w:color w:val="FF0000"/>
              </w:rPr>
              <w:t>SCI</w:t>
            </w:r>
            <w:r w:rsidRPr="00C83075">
              <w:rPr>
                <w:rFonts w:hint="eastAsia"/>
                <w:b/>
                <w:color w:val="FF0000"/>
              </w:rPr>
              <w:t>, IF=4.53</w:t>
            </w:r>
            <w:r w:rsidRPr="00C83075">
              <w:rPr>
                <w:rFonts w:hint="eastAsia"/>
                <w:b/>
                <w:color w:val="FF0000"/>
              </w:rPr>
              <w:t>，</w:t>
            </w:r>
            <w:r w:rsidR="0069627A" w:rsidRPr="00C83075">
              <w:rPr>
                <w:rFonts w:hint="eastAsia"/>
                <w:b/>
                <w:color w:val="FF0000"/>
              </w:rPr>
              <w:t>他引</w:t>
            </w:r>
            <w:r w:rsidR="0069627A" w:rsidRPr="00C83075">
              <w:rPr>
                <w:rFonts w:hint="eastAsia"/>
                <w:b/>
                <w:color w:val="FF0000"/>
              </w:rPr>
              <w:t>0</w:t>
            </w:r>
            <w:r w:rsidR="0069627A" w:rsidRPr="00C83075">
              <w:rPr>
                <w:rFonts w:hint="eastAsia"/>
                <w:b/>
                <w:color w:val="FF0000"/>
              </w:rPr>
              <w:t>次，</w:t>
            </w:r>
            <w:r w:rsidRPr="00C83075">
              <w:rPr>
                <w:b/>
                <w:color w:val="FF0000"/>
              </w:rPr>
              <w:t>本人一作</w:t>
            </w:r>
            <w:r w:rsidR="00781278">
              <w:rPr>
                <w:rFonts w:hint="eastAsia"/>
                <w:b/>
                <w:color w:val="FF0000"/>
              </w:rPr>
              <w:t>，发表时间</w:t>
            </w:r>
            <w:r w:rsidRPr="00C83075">
              <w:rPr>
                <w:rFonts w:hint="eastAsia"/>
                <w:b/>
                <w:color w:val="FF0000"/>
              </w:rPr>
              <w:t>）</w:t>
            </w:r>
          </w:p>
          <w:p w:rsidR="0058712B" w:rsidRPr="00C83075" w:rsidRDefault="0058712B" w:rsidP="0058712B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  <w:color w:val="FF0000"/>
              </w:rPr>
            </w:pPr>
            <w:r w:rsidRPr="00C83075">
              <w:rPr>
                <w:color w:val="FF0000"/>
              </w:rPr>
              <w:t>成果名称</w:t>
            </w:r>
            <w:r w:rsidRPr="00C83075">
              <w:rPr>
                <w:rFonts w:hint="eastAsia"/>
                <w:color w:val="FF0000"/>
              </w:rPr>
              <w:t>：</w:t>
            </w:r>
            <w:r w:rsidRPr="00C83075">
              <w:rPr>
                <w:color w:val="FF0000"/>
              </w:rPr>
              <w:t>Development of reinforced ultra-high toughness cementitious composite permanent formwork: Experimental study and Digital Image Correlation</w:t>
            </w:r>
            <w:r w:rsidRPr="00C83075">
              <w:rPr>
                <w:rFonts w:hint="eastAsia"/>
                <w:color w:val="FF0000"/>
              </w:rPr>
              <w:t>.</w:t>
            </w:r>
          </w:p>
          <w:p w:rsidR="0058712B" w:rsidRPr="00C83075" w:rsidRDefault="0058712B" w:rsidP="00F52037">
            <w:pPr>
              <w:pStyle w:val="a7"/>
              <w:ind w:left="360" w:firstLineChars="0" w:firstLine="0"/>
              <w:rPr>
                <w:b/>
                <w:color w:val="FF0000"/>
              </w:rPr>
            </w:pPr>
            <w:r w:rsidRPr="00C83075">
              <w:rPr>
                <w:color w:val="FF0000"/>
              </w:rPr>
              <w:t>成果出处</w:t>
            </w:r>
            <w:r w:rsidRPr="00C83075">
              <w:rPr>
                <w:rFonts w:ascii="宋体" w:hAnsi="宋体" w:cs="宋体" w:hint="eastAsia"/>
                <w:color w:val="FF0000"/>
              </w:rPr>
              <w:t>：</w:t>
            </w:r>
            <w:r w:rsidRPr="00C83075">
              <w:rPr>
                <w:color w:val="FF0000"/>
              </w:rPr>
              <w:t>Composite Structures</w:t>
            </w:r>
            <w:r w:rsidRPr="00C83075">
              <w:rPr>
                <w:b/>
                <w:color w:val="FF0000"/>
              </w:rPr>
              <w:t>（</w:t>
            </w:r>
            <w:r w:rsidRPr="00C83075">
              <w:rPr>
                <w:b/>
                <w:color w:val="FF0000"/>
              </w:rPr>
              <w:t>SCI</w:t>
            </w:r>
            <w:r w:rsidRPr="00C83075">
              <w:rPr>
                <w:rFonts w:hint="eastAsia"/>
                <w:b/>
                <w:color w:val="FF0000"/>
              </w:rPr>
              <w:t>, IF=4.10</w:t>
            </w:r>
            <w:r w:rsidRPr="00C83075">
              <w:rPr>
                <w:rFonts w:hint="eastAsia"/>
                <w:b/>
                <w:color w:val="FF0000"/>
              </w:rPr>
              <w:t>，</w:t>
            </w:r>
            <w:r w:rsidR="0069627A" w:rsidRPr="00C83075">
              <w:rPr>
                <w:rFonts w:hint="eastAsia"/>
                <w:b/>
                <w:color w:val="FF0000"/>
              </w:rPr>
              <w:t>他引</w:t>
            </w:r>
            <w:r w:rsidR="0069627A" w:rsidRPr="00C83075">
              <w:rPr>
                <w:rFonts w:hint="eastAsia"/>
                <w:b/>
                <w:color w:val="FF0000"/>
              </w:rPr>
              <w:t>0</w:t>
            </w:r>
            <w:r w:rsidR="0069627A" w:rsidRPr="00C83075">
              <w:rPr>
                <w:rFonts w:hint="eastAsia"/>
                <w:b/>
                <w:color w:val="FF0000"/>
              </w:rPr>
              <w:t>次，</w:t>
            </w:r>
            <w:r w:rsidRPr="00C83075">
              <w:rPr>
                <w:b/>
                <w:color w:val="FF0000"/>
              </w:rPr>
              <w:t>本人一作</w:t>
            </w:r>
            <w:r w:rsidR="00781278">
              <w:rPr>
                <w:rFonts w:hint="eastAsia"/>
                <w:b/>
                <w:color w:val="FF0000"/>
              </w:rPr>
              <w:t>，发表时间</w:t>
            </w:r>
            <w:bookmarkStart w:id="0" w:name="_GoBack"/>
            <w:bookmarkEnd w:id="0"/>
            <w:r w:rsidRPr="00C83075">
              <w:rPr>
                <w:rFonts w:hint="eastAsia"/>
                <w:b/>
                <w:color w:val="FF0000"/>
              </w:rPr>
              <w:t>）</w:t>
            </w:r>
          </w:p>
        </w:tc>
      </w:tr>
      <w:tr w:rsidR="00C61CE8" w:rsidRPr="0058712B" w:rsidTr="009E6763">
        <w:trPr>
          <w:trHeight w:val="3058"/>
          <w:jc w:val="center"/>
        </w:trPr>
        <w:tc>
          <w:tcPr>
            <w:tcW w:w="798" w:type="dxa"/>
            <w:vAlign w:val="center"/>
          </w:tcPr>
          <w:p w:rsidR="00C61CE8" w:rsidRPr="0058712B" w:rsidRDefault="00C61CE8" w:rsidP="0058712B">
            <w:pPr>
              <w:jc w:val="center"/>
              <w:rPr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C61CE8" w:rsidRPr="0058712B" w:rsidRDefault="00C61CE8" w:rsidP="0058712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61CE8" w:rsidRPr="0058712B" w:rsidRDefault="00C61CE8" w:rsidP="0058712B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C61CE8" w:rsidRPr="00D02FF0" w:rsidRDefault="00C61CE8" w:rsidP="0058712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61CE8" w:rsidRDefault="00C61CE8" w:rsidP="0058712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C61CE8" w:rsidRPr="0058712B" w:rsidRDefault="00C61CE8" w:rsidP="0058712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C61CE8" w:rsidRDefault="00C61CE8" w:rsidP="0058712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C61CE8" w:rsidRDefault="00C61CE8" w:rsidP="0058712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C61CE8" w:rsidRDefault="00C61CE8" w:rsidP="00F5203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61CE8" w:rsidRDefault="00C61CE8" w:rsidP="0058712B">
            <w:pPr>
              <w:jc w:val="center"/>
              <w:rPr>
                <w:color w:val="000000"/>
              </w:rPr>
            </w:pPr>
          </w:p>
        </w:tc>
        <w:tc>
          <w:tcPr>
            <w:tcW w:w="11803" w:type="dxa"/>
            <w:vAlign w:val="center"/>
          </w:tcPr>
          <w:p w:rsidR="00C61CE8" w:rsidRPr="00C61CE8" w:rsidRDefault="00C61CE8" w:rsidP="00C61CE8">
            <w:pPr>
              <w:rPr>
                <w:color w:val="000000"/>
              </w:rPr>
            </w:pPr>
          </w:p>
        </w:tc>
      </w:tr>
    </w:tbl>
    <w:p w:rsidR="00374A78" w:rsidRPr="0058712B" w:rsidRDefault="00374A78" w:rsidP="008C601D">
      <w:pPr>
        <w:spacing w:line="560" w:lineRule="exact"/>
        <w:ind w:firstLineChars="200" w:firstLine="480"/>
        <w:rPr>
          <w:rFonts w:eastAsia="仿宋_GB2312"/>
          <w:color w:val="000000"/>
          <w:sz w:val="24"/>
        </w:rPr>
      </w:pPr>
    </w:p>
    <w:p w:rsidR="00FE6409" w:rsidRPr="0058712B" w:rsidRDefault="00FE6409" w:rsidP="00F52037">
      <w:pPr>
        <w:spacing w:line="560" w:lineRule="exact"/>
        <w:ind w:firstLineChars="200" w:firstLine="480"/>
        <w:jc w:val="right"/>
        <w:rPr>
          <w:rFonts w:eastAsia="仿宋_GB2312"/>
          <w:color w:val="000000"/>
          <w:sz w:val="30"/>
          <w:szCs w:val="30"/>
        </w:rPr>
      </w:pPr>
      <w:r w:rsidRPr="0058712B">
        <w:rPr>
          <w:rFonts w:eastAsia="仿宋_GB2312" w:hint="eastAsia"/>
          <w:color w:val="000000"/>
          <w:sz w:val="24"/>
        </w:rPr>
        <w:t xml:space="preserve">                                                                 </w:t>
      </w:r>
    </w:p>
    <w:p w:rsidR="00DF1A47" w:rsidRPr="0058712B" w:rsidRDefault="00DF1A47">
      <w:pPr>
        <w:rPr>
          <w:color w:val="000000"/>
        </w:rPr>
      </w:pPr>
    </w:p>
    <w:sectPr w:rsidR="00DF1A47" w:rsidRPr="0058712B" w:rsidSect="00F60173">
      <w:pgSz w:w="23814" w:h="16839" w:orient="landscape" w:code="8"/>
      <w:pgMar w:top="794" w:right="624" w:bottom="68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D46" w:rsidRDefault="00847D46" w:rsidP="00FE6409">
      <w:r>
        <w:separator/>
      </w:r>
    </w:p>
  </w:endnote>
  <w:endnote w:type="continuationSeparator" w:id="0">
    <w:p w:rsidR="00847D46" w:rsidRDefault="00847D46" w:rsidP="00FE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D46" w:rsidRDefault="00847D46" w:rsidP="00FE6409">
      <w:r>
        <w:separator/>
      </w:r>
    </w:p>
  </w:footnote>
  <w:footnote w:type="continuationSeparator" w:id="0">
    <w:p w:rsidR="00847D46" w:rsidRDefault="00847D46" w:rsidP="00FE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5D59"/>
    <w:multiLevelType w:val="hybridMultilevel"/>
    <w:tmpl w:val="5C50F66C"/>
    <w:lvl w:ilvl="0" w:tplc="7BF256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411F76"/>
    <w:multiLevelType w:val="hybridMultilevel"/>
    <w:tmpl w:val="1F80E386"/>
    <w:lvl w:ilvl="0" w:tplc="07F0F6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CD54E3"/>
    <w:multiLevelType w:val="hybridMultilevel"/>
    <w:tmpl w:val="0AF48380"/>
    <w:lvl w:ilvl="0" w:tplc="8C868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5131C1"/>
    <w:multiLevelType w:val="hybridMultilevel"/>
    <w:tmpl w:val="A0B83C88"/>
    <w:lvl w:ilvl="0" w:tplc="98CEB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8E6D6C"/>
    <w:multiLevelType w:val="hybridMultilevel"/>
    <w:tmpl w:val="02E41C9E"/>
    <w:lvl w:ilvl="0" w:tplc="5A7E06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DB144F"/>
    <w:multiLevelType w:val="hybridMultilevel"/>
    <w:tmpl w:val="3F96E49A"/>
    <w:lvl w:ilvl="0" w:tplc="3014CA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4E4A05"/>
    <w:multiLevelType w:val="hybridMultilevel"/>
    <w:tmpl w:val="9D28AB9A"/>
    <w:lvl w:ilvl="0" w:tplc="6D32B5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D66E74"/>
    <w:multiLevelType w:val="hybridMultilevel"/>
    <w:tmpl w:val="1C044DEE"/>
    <w:lvl w:ilvl="0" w:tplc="80828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3FB74D3"/>
    <w:multiLevelType w:val="hybridMultilevel"/>
    <w:tmpl w:val="BCB27C86"/>
    <w:lvl w:ilvl="0" w:tplc="4F8ABCBA">
      <w:start w:val="1"/>
      <w:numFmt w:val="decimal"/>
      <w:lvlText w:val="%1．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9955875"/>
    <w:multiLevelType w:val="hybridMultilevel"/>
    <w:tmpl w:val="363E4C3A"/>
    <w:lvl w:ilvl="0" w:tplc="D78E1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E3F356F"/>
    <w:multiLevelType w:val="hybridMultilevel"/>
    <w:tmpl w:val="0A9AF5BA"/>
    <w:lvl w:ilvl="0" w:tplc="A93005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21A3293"/>
    <w:multiLevelType w:val="hybridMultilevel"/>
    <w:tmpl w:val="0894557A"/>
    <w:lvl w:ilvl="0" w:tplc="8E664A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833186F"/>
    <w:multiLevelType w:val="hybridMultilevel"/>
    <w:tmpl w:val="438A8F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90F09E8"/>
    <w:multiLevelType w:val="hybridMultilevel"/>
    <w:tmpl w:val="05E09EC2"/>
    <w:lvl w:ilvl="0" w:tplc="0C8492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9C53E7D"/>
    <w:multiLevelType w:val="hybridMultilevel"/>
    <w:tmpl w:val="ACE6913C"/>
    <w:lvl w:ilvl="0" w:tplc="1A4C54A4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BF212ED"/>
    <w:multiLevelType w:val="hybridMultilevel"/>
    <w:tmpl w:val="EA60E4E4"/>
    <w:lvl w:ilvl="0" w:tplc="8E1A0B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5105C66"/>
    <w:multiLevelType w:val="hybridMultilevel"/>
    <w:tmpl w:val="CCF8E9E0"/>
    <w:lvl w:ilvl="0" w:tplc="208E2E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751512F"/>
    <w:multiLevelType w:val="hybridMultilevel"/>
    <w:tmpl w:val="F4AC0670"/>
    <w:lvl w:ilvl="0" w:tplc="9C2CE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D3151C1"/>
    <w:multiLevelType w:val="hybridMultilevel"/>
    <w:tmpl w:val="08CCDAE0"/>
    <w:lvl w:ilvl="0" w:tplc="E28C9C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32235A1"/>
    <w:multiLevelType w:val="hybridMultilevel"/>
    <w:tmpl w:val="D4567882"/>
    <w:lvl w:ilvl="0" w:tplc="1602CF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56B6E10"/>
    <w:multiLevelType w:val="hybridMultilevel"/>
    <w:tmpl w:val="E0A49188"/>
    <w:lvl w:ilvl="0" w:tplc="3D3EBF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8"/>
  </w:num>
  <w:num w:numId="5">
    <w:abstractNumId w:val="7"/>
  </w:num>
  <w:num w:numId="6">
    <w:abstractNumId w:val="19"/>
  </w:num>
  <w:num w:numId="7">
    <w:abstractNumId w:val="13"/>
  </w:num>
  <w:num w:numId="8">
    <w:abstractNumId w:val="4"/>
  </w:num>
  <w:num w:numId="9">
    <w:abstractNumId w:val="16"/>
  </w:num>
  <w:num w:numId="10">
    <w:abstractNumId w:val="0"/>
  </w:num>
  <w:num w:numId="11">
    <w:abstractNumId w:val="1"/>
  </w:num>
  <w:num w:numId="12">
    <w:abstractNumId w:val="20"/>
  </w:num>
  <w:num w:numId="13">
    <w:abstractNumId w:val="12"/>
  </w:num>
  <w:num w:numId="14">
    <w:abstractNumId w:val="8"/>
  </w:num>
  <w:num w:numId="15">
    <w:abstractNumId w:val="2"/>
  </w:num>
  <w:num w:numId="16">
    <w:abstractNumId w:val="5"/>
  </w:num>
  <w:num w:numId="17">
    <w:abstractNumId w:val="6"/>
  </w:num>
  <w:num w:numId="18">
    <w:abstractNumId w:val="11"/>
  </w:num>
  <w:num w:numId="19">
    <w:abstractNumId w:val="3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6409"/>
    <w:rsid w:val="00013952"/>
    <w:rsid w:val="00017FDA"/>
    <w:rsid w:val="000248D9"/>
    <w:rsid w:val="00046360"/>
    <w:rsid w:val="00047137"/>
    <w:rsid w:val="00070143"/>
    <w:rsid w:val="0007387B"/>
    <w:rsid w:val="00074782"/>
    <w:rsid w:val="00074B37"/>
    <w:rsid w:val="0008613B"/>
    <w:rsid w:val="0009361D"/>
    <w:rsid w:val="000A0377"/>
    <w:rsid w:val="000A039F"/>
    <w:rsid w:val="000A2FC2"/>
    <w:rsid w:val="000B79A1"/>
    <w:rsid w:val="000C59A7"/>
    <w:rsid w:val="000D4906"/>
    <w:rsid w:val="000E135A"/>
    <w:rsid w:val="000E20FA"/>
    <w:rsid w:val="001042A8"/>
    <w:rsid w:val="0010770A"/>
    <w:rsid w:val="00113486"/>
    <w:rsid w:val="001248D5"/>
    <w:rsid w:val="00126F2A"/>
    <w:rsid w:val="00137E1B"/>
    <w:rsid w:val="00140E3F"/>
    <w:rsid w:val="00156962"/>
    <w:rsid w:val="00176B25"/>
    <w:rsid w:val="001C41B4"/>
    <w:rsid w:val="001D68C5"/>
    <w:rsid w:val="001E036A"/>
    <w:rsid w:val="001E3EB7"/>
    <w:rsid w:val="001E7DF9"/>
    <w:rsid w:val="001F059F"/>
    <w:rsid w:val="0023678F"/>
    <w:rsid w:val="00262BDD"/>
    <w:rsid w:val="002675D7"/>
    <w:rsid w:val="00271356"/>
    <w:rsid w:val="0027767D"/>
    <w:rsid w:val="00284FC1"/>
    <w:rsid w:val="002A6249"/>
    <w:rsid w:val="002B3F94"/>
    <w:rsid w:val="002B5A73"/>
    <w:rsid w:val="002C4A0F"/>
    <w:rsid w:val="002C5E14"/>
    <w:rsid w:val="002C6188"/>
    <w:rsid w:val="002D55A4"/>
    <w:rsid w:val="002D7E18"/>
    <w:rsid w:val="002F64D4"/>
    <w:rsid w:val="0030173A"/>
    <w:rsid w:val="00307263"/>
    <w:rsid w:val="00332ACA"/>
    <w:rsid w:val="00335BC1"/>
    <w:rsid w:val="0034338A"/>
    <w:rsid w:val="00346AB2"/>
    <w:rsid w:val="00352051"/>
    <w:rsid w:val="00354A12"/>
    <w:rsid w:val="003575AF"/>
    <w:rsid w:val="00366F17"/>
    <w:rsid w:val="00370260"/>
    <w:rsid w:val="003708A2"/>
    <w:rsid w:val="00374A78"/>
    <w:rsid w:val="003752B8"/>
    <w:rsid w:val="00377D57"/>
    <w:rsid w:val="003A14F8"/>
    <w:rsid w:val="003A242D"/>
    <w:rsid w:val="003B75B9"/>
    <w:rsid w:val="003D08DC"/>
    <w:rsid w:val="003D1BF2"/>
    <w:rsid w:val="003D3BC5"/>
    <w:rsid w:val="003D6E80"/>
    <w:rsid w:val="003F1DCB"/>
    <w:rsid w:val="00403EF6"/>
    <w:rsid w:val="00407815"/>
    <w:rsid w:val="00443572"/>
    <w:rsid w:val="00457367"/>
    <w:rsid w:val="00460C7F"/>
    <w:rsid w:val="00470602"/>
    <w:rsid w:val="00491C37"/>
    <w:rsid w:val="00492A31"/>
    <w:rsid w:val="004B07E4"/>
    <w:rsid w:val="004C1ECB"/>
    <w:rsid w:val="004C38E6"/>
    <w:rsid w:val="004D2A64"/>
    <w:rsid w:val="00507604"/>
    <w:rsid w:val="00526382"/>
    <w:rsid w:val="00546F3E"/>
    <w:rsid w:val="005560C8"/>
    <w:rsid w:val="00571390"/>
    <w:rsid w:val="00572FB8"/>
    <w:rsid w:val="00580718"/>
    <w:rsid w:val="00584B1F"/>
    <w:rsid w:val="005870BA"/>
    <w:rsid w:val="0058712B"/>
    <w:rsid w:val="0059457F"/>
    <w:rsid w:val="00597532"/>
    <w:rsid w:val="005A6061"/>
    <w:rsid w:val="005B40AD"/>
    <w:rsid w:val="005C2F4D"/>
    <w:rsid w:val="005F259D"/>
    <w:rsid w:val="005F4070"/>
    <w:rsid w:val="005F4B83"/>
    <w:rsid w:val="00600607"/>
    <w:rsid w:val="00622ED7"/>
    <w:rsid w:val="00641B90"/>
    <w:rsid w:val="006433B6"/>
    <w:rsid w:val="00664DE4"/>
    <w:rsid w:val="006667F3"/>
    <w:rsid w:val="0066754C"/>
    <w:rsid w:val="00670FB8"/>
    <w:rsid w:val="0069627A"/>
    <w:rsid w:val="006A20E3"/>
    <w:rsid w:val="006B53F3"/>
    <w:rsid w:val="006C0E47"/>
    <w:rsid w:val="006E32E6"/>
    <w:rsid w:val="006F0924"/>
    <w:rsid w:val="007278AE"/>
    <w:rsid w:val="007413DE"/>
    <w:rsid w:val="00741783"/>
    <w:rsid w:val="00745C43"/>
    <w:rsid w:val="007615FB"/>
    <w:rsid w:val="00781278"/>
    <w:rsid w:val="00787552"/>
    <w:rsid w:val="007A4483"/>
    <w:rsid w:val="007D088D"/>
    <w:rsid w:val="007D2B18"/>
    <w:rsid w:val="007D2CCA"/>
    <w:rsid w:val="007E0818"/>
    <w:rsid w:val="007E5E66"/>
    <w:rsid w:val="00802C73"/>
    <w:rsid w:val="00803891"/>
    <w:rsid w:val="008122F4"/>
    <w:rsid w:val="00815E4A"/>
    <w:rsid w:val="00816590"/>
    <w:rsid w:val="0082460E"/>
    <w:rsid w:val="0082612C"/>
    <w:rsid w:val="00847D46"/>
    <w:rsid w:val="008536A9"/>
    <w:rsid w:val="00861401"/>
    <w:rsid w:val="0086171D"/>
    <w:rsid w:val="0087061B"/>
    <w:rsid w:val="00870EC9"/>
    <w:rsid w:val="00886638"/>
    <w:rsid w:val="00887195"/>
    <w:rsid w:val="00887C57"/>
    <w:rsid w:val="008964ED"/>
    <w:rsid w:val="008A5587"/>
    <w:rsid w:val="008C0D22"/>
    <w:rsid w:val="008C27E9"/>
    <w:rsid w:val="008C601D"/>
    <w:rsid w:val="008E2B70"/>
    <w:rsid w:val="00901F97"/>
    <w:rsid w:val="00931BF1"/>
    <w:rsid w:val="00941E1F"/>
    <w:rsid w:val="00941ED9"/>
    <w:rsid w:val="00942186"/>
    <w:rsid w:val="00985854"/>
    <w:rsid w:val="00991EFD"/>
    <w:rsid w:val="00992AC2"/>
    <w:rsid w:val="009A0659"/>
    <w:rsid w:val="009B4491"/>
    <w:rsid w:val="009D0389"/>
    <w:rsid w:val="009E6763"/>
    <w:rsid w:val="009F212C"/>
    <w:rsid w:val="00A00660"/>
    <w:rsid w:val="00A21C6D"/>
    <w:rsid w:val="00A221BA"/>
    <w:rsid w:val="00A227A7"/>
    <w:rsid w:val="00A274B6"/>
    <w:rsid w:val="00A301AD"/>
    <w:rsid w:val="00A63337"/>
    <w:rsid w:val="00A7293D"/>
    <w:rsid w:val="00A83041"/>
    <w:rsid w:val="00A86D1D"/>
    <w:rsid w:val="00AA5597"/>
    <w:rsid w:val="00AB0F2F"/>
    <w:rsid w:val="00AC4625"/>
    <w:rsid w:val="00AD242A"/>
    <w:rsid w:val="00AD3485"/>
    <w:rsid w:val="00AD568A"/>
    <w:rsid w:val="00AE1FD8"/>
    <w:rsid w:val="00B00FDA"/>
    <w:rsid w:val="00B13241"/>
    <w:rsid w:val="00B17894"/>
    <w:rsid w:val="00B227AC"/>
    <w:rsid w:val="00B22A40"/>
    <w:rsid w:val="00B35687"/>
    <w:rsid w:val="00B41D36"/>
    <w:rsid w:val="00B4296E"/>
    <w:rsid w:val="00B73C62"/>
    <w:rsid w:val="00B85265"/>
    <w:rsid w:val="00B95CFE"/>
    <w:rsid w:val="00BA257F"/>
    <w:rsid w:val="00BA5F5C"/>
    <w:rsid w:val="00BB6CC8"/>
    <w:rsid w:val="00C10695"/>
    <w:rsid w:val="00C44497"/>
    <w:rsid w:val="00C50F10"/>
    <w:rsid w:val="00C61CE8"/>
    <w:rsid w:val="00C64B50"/>
    <w:rsid w:val="00C64C03"/>
    <w:rsid w:val="00C6634D"/>
    <w:rsid w:val="00C83075"/>
    <w:rsid w:val="00C84DD0"/>
    <w:rsid w:val="00C872AD"/>
    <w:rsid w:val="00C87327"/>
    <w:rsid w:val="00C91AD5"/>
    <w:rsid w:val="00C95C46"/>
    <w:rsid w:val="00CB49AF"/>
    <w:rsid w:val="00CD15D0"/>
    <w:rsid w:val="00CD3F5F"/>
    <w:rsid w:val="00CD42C3"/>
    <w:rsid w:val="00CD71CF"/>
    <w:rsid w:val="00CE6B3C"/>
    <w:rsid w:val="00D02FF0"/>
    <w:rsid w:val="00D12CA4"/>
    <w:rsid w:val="00D231BB"/>
    <w:rsid w:val="00D2374B"/>
    <w:rsid w:val="00D26900"/>
    <w:rsid w:val="00D31558"/>
    <w:rsid w:val="00D41D90"/>
    <w:rsid w:val="00D50859"/>
    <w:rsid w:val="00D52008"/>
    <w:rsid w:val="00D73BD0"/>
    <w:rsid w:val="00D830BF"/>
    <w:rsid w:val="00DA0766"/>
    <w:rsid w:val="00DD4E39"/>
    <w:rsid w:val="00DE5280"/>
    <w:rsid w:val="00DF0C9D"/>
    <w:rsid w:val="00DF1A47"/>
    <w:rsid w:val="00E06D8E"/>
    <w:rsid w:val="00E11B32"/>
    <w:rsid w:val="00E135A7"/>
    <w:rsid w:val="00E13E53"/>
    <w:rsid w:val="00E40222"/>
    <w:rsid w:val="00E40F0A"/>
    <w:rsid w:val="00E46BBA"/>
    <w:rsid w:val="00E474A5"/>
    <w:rsid w:val="00E55C9F"/>
    <w:rsid w:val="00E57A56"/>
    <w:rsid w:val="00E65F37"/>
    <w:rsid w:val="00E76952"/>
    <w:rsid w:val="00E77C67"/>
    <w:rsid w:val="00E81DBA"/>
    <w:rsid w:val="00E842B0"/>
    <w:rsid w:val="00E8549D"/>
    <w:rsid w:val="00E923DC"/>
    <w:rsid w:val="00E96566"/>
    <w:rsid w:val="00EA67AC"/>
    <w:rsid w:val="00EB4C88"/>
    <w:rsid w:val="00EC023F"/>
    <w:rsid w:val="00EC5762"/>
    <w:rsid w:val="00EE1B02"/>
    <w:rsid w:val="00EF0242"/>
    <w:rsid w:val="00F11E3F"/>
    <w:rsid w:val="00F22051"/>
    <w:rsid w:val="00F52037"/>
    <w:rsid w:val="00F53C45"/>
    <w:rsid w:val="00F57BCB"/>
    <w:rsid w:val="00F60173"/>
    <w:rsid w:val="00F6179A"/>
    <w:rsid w:val="00F70678"/>
    <w:rsid w:val="00FA7271"/>
    <w:rsid w:val="00FC4981"/>
    <w:rsid w:val="00FD5CE0"/>
    <w:rsid w:val="00FE543D"/>
    <w:rsid w:val="00FE6409"/>
    <w:rsid w:val="00FE6D87"/>
    <w:rsid w:val="00FF3001"/>
    <w:rsid w:val="00FF48A8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934948-9732-4FBC-B31B-3ED69FDF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64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64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6409"/>
    <w:rPr>
      <w:sz w:val="18"/>
      <w:szCs w:val="18"/>
    </w:rPr>
  </w:style>
  <w:style w:type="paragraph" w:styleId="a7">
    <w:name w:val="List Paragraph"/>
    <w:basedOn w:val="a"/>
    <w:uiPriority w:val="34"/>
    <w:qFormat/>
    <w:rsid w:val="009421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198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HANSHUYUN</dc:creator>
  <cp:lastModifiedBy>DELL</cp:lastModifiedBy>
  <cp:revision>35</cp:revision>
  <dcterms:created xsi:type="dcterms:W3CDTF">2018-12-25T01:53:00Z</dcterms:created>
  <dcterms:modified xsi:type="dcterms:W3CDTF">2022-11-08T06:01:00Z</dcterms:modified>
</cp:coreProperties>
</file>