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71" w:rsidRDefault="001A2C71" w:rsidP="001A2C71">
      <w:pPr>
        <w:pStyle w:val="a3"/>
        <w:shd w:val="clear" w:color="auto" w:fill="FCFEFF"/>
        <w:spacing w:line="336" w:lineRule="atLeast"/>
        <w:rPr>
          <w:rFonts w:ascii="Arial" w:hAnsi="Arial" w:cs="Arial"/>
          <w:color w:val="404040"/>
          <w:sz w:val="17"/>
          <w:szCs w:val="17"/>
        </w:rPr>
      </w:pPr>
      <w:r>
        <w:rPr>
          <w:rFonts w:cs="Arial" w:hint="eastAsia"/>
          <w:b/>
          <w:bCs/>
          <w:color w:val="404040"/>
          <w:bdr w:val="none" w:sz="0" w:space="0" w:color="auto" w:frame="1"/>
        </w:rPr>
        <w:t xml:space="preserve">附件2 </w:t>
      </w:r>
    </w:p>
    <w:p w:rsidR="001A2C71" w:rsidRDefault="001A2C71" w:rsidP="001A2C71">
      <w:pPr>
        <w:pStyle w:val="a3"/>
        <w:shd w:val="clear" w:color="auto" w:fill="FFFFFF"/>
        <w:spacing w:line="336" w:lineRule="atLeast"/>
        <w:jc w:val="center"/>
        <w:rPr>
          <w:rFonts w:ascii="Arial" w:hAnsi="Arial" w:cs="Arial"/>
          <w:color w:val="404040"/>
          <w:sz w:val="17"/>
          <w:szCs w:val="17"/>
        </w:rPr>
      </w:pPr>
      <w:r>
        <w:rPr>
          <w:rFonts w:cs="Arial" w:hint="eastAsia"/>
          <w:b/>
          <w:bCs/>
          <w:color w:val="404040"/>
          <w:bdr w:val="none" w:sz="0" w:space="0" w:color="auto" w:frame="1"/>
        </w:rPr>
        <w:t>浙江省自然科学基金青年科学基金项目申请指南</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青年项目支持青年科学技术人员在浙江省自然科学基金资助范围内自主选题，开展基础研究工作，培养青年科学技术人员独立主持科研项目、进行创新研究的能力。</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一、基本要求</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1．申请人应当具备以下条件：</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（1）具有从事基础研究的经历；</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（2）具有博士学位或者中级以上专业技术职务（职称）；</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（3）男性1982年1月1日以后出生，女性1977年1月1日以后出生；</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（4）</w:t>
      </w:r>
      <w:proofErr w:type="gramStart"/>
      <w:r>
        <w:rPr>
          <w:rFonts w:cs="Arial" w:hint="eastAsia"/>
          <w:color w:val="404040"/>
          <w:bdr w:val="none" w:sz="0" w:space="0" w:color="auto" w:frame="1"/>
        </w:rPr>
        <w:t>未主持</w:t>
      </w:r>
      <w:proofErr w:type="gramEnd"/>
      <w:r>
        <w:rPr>
          <w:rFonts w:cs="Arial" w:hint="eastAsia"/>
          <w:color w:val="404040"/>
          <w:bdr w:val="none" w:sz="0" w:space="0" w:color="auto" w:frame="1"/>
        </w:rPr>
        <w:t>过国家自然科学基金或者浙江省自然科学基金项目。</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2．有下列情形的，不得申请主持青年基金项目：</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正在主持省重大科技专项项目（课题），且2014年9月15日前未能结题的。</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2014年9月15日至2015年2月28日期间获得省重大科技专项项目（课题）资助（注：获资助时间以有关部门项目批准通知或立项文件的</w:t>
      </w:r>
      <w:proofErr w:type="gramStart"/>
      <w:r>
        <w:rPr>
          <w:rFonts w:cs="Arial" w:hint="eastAsia"/>
          <w:color w:val="404040"/>
          <w:bdr w:val="none" w:sz="0" w:space="0" w:color="auto" w:frame="1"/>
        </w:rPr>
        <w:t>发文日</w:t>
      </w:r>
      <w:proofErr w:type="gramEnd"/>
      <w:r>
        <w:rPr>
          <w:rFonts w:cs="Arial" w:hint="eastAsia"/>
          <w:color w:val="404040"/>
          <w:bdr w:val="none" w:sz="0" w:space="0" w:color="auto" w:frame="1"/>
        </w:rPr>
        <w:t>为准），省自然科学基金将不予资助，申请人应主动</w:t>
      </w:r>
      <w:proofErr w:type="gramStart"/>
      <w:r>
        <w:rPr>
          <w:rFonts w:cs="Arial" w:hint="eastAsia"/>
          <w:color w:val="404040"/>
          <w:bdr w:val="none" w:sz="0" w:space="0" w:color="auto" w:frame="1"/>
        </w:rPr>
        <w:t>告知省</w:t>
      </w:r>
      <w:proofErr w:type="gramEnd"/>
      <w:r>
        <w:rPr>
          <w:rFonts w:cs="Arial" w:hint="eastAsia"/>
          <w:color w:val="404040"/>
          <w:bdr w:val="none" w:sz="0" w:space="0" w:color="auto" w:frame="1"/>
        </w:rPr>
        <w:t>自然科学基金办并撤回其2015年度青年项目申请。</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二、申请书撰写要求</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申请书包括简表、正文和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青年项目申请书正文撰写提纲。</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三、研究期限：3年。</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四、资助强度：全额资助5万元。</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五、2014年度资助情况及2015年度计划资助项目数</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2014年度青年项目申请1434项，资助率为27.1%。</w:t>
      </w:r>
      <w:r>
        <w:rPr>
          <w:rFonts w:ascii="Arial" w:hAnsi="Arial" w:cs="Arial"/>
          <w:color w:val="404040"/>
          <w:sz w:val="17"/>
          <w:szCs w:val="17"/>
        </w:rPr>
        <w:t xml:space="preserve"> </w:t>
      </w:r>
    </w:p>
    <w:p w:rsidR="001A2C71" w:rsidRDefault="001A2C71" w:rsidP="001A2C71">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2015年度计划资助项目数300项左右。</w:t>
      </w:r>
      <w:r>
        <w:rPr>
          <w:rFonts w:ascii="Arial" w:hAnsi="Arial" w:cs="Arial"/>
          <w:color w:val="404040"/>
          <w:sz w:val="17"/>
          <w:szCs w:val="17"/>
        </w:rPr>
        <w:t xml:space="preserve"> </w:t>
      </w:r>
    </w:p>
    <w:p w:rsidR="003603C8" w:rsidRPr="001A2C71" w:rsidRDefault="001A2C71"/>
    <w:sectPr w:rsidR="003603C8" w:rsidRPr="001A2C71"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2C71"/>
    <w:rsid w:val="0010250A"/>
    <w:rsid w:val="001A2C71"/>
    <w:rsid w:val="00235264"/>
    <w:rsid w:val="002436AF"/>
    <w:rsid w:val="002D2451"/>
    <w:rsid w:val="0035757E"/>
    <w:rsid w:val="003A022D"/>
    <w:rsid w:val="004321B3"/>
    <w:rsid w:val="005174D3"/>
    <w:rsid w:val="00667127"/>
    <w:rsid w:val="006A0879"/>
    <w:rsid w:val="006F3E62"/>
    <w:rsid w:val="0072451E"/>
    <w:rsid w:val="00745353"/>
    <w:rsid w:val="00B05DF9"/>
    <w:rsid w:val="00BD222F"/>
    <w:rsid w:val="00C1334D"/>
    <w:rsid w:val="00C257D9"/>
    <w:rsid w:val="00C46D6B"/>
    <w:rsid w:val="00F06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C71"/>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48727930">
      <w:bodyDiv w:val="1"/>
      <w:marLeft w:val="0"/>
      <w:marRight w:val="0"/>
      <w:marTop w:val="0"/>
      <w:marBottom w:val="0"/>
      <w:divBdr>
        <w:top w:val="none" w:sz="0" w:space="0" w:color="auto"/>
        <w:left w:val="none" w:sz="0" w:space="0" w:color="auto"/>
        <w:bottom w:val="none" w:sz="0" w:space="0" w:color="auto"/>
        <w:right w:val="none" w:sz="0" w:space="0" w:color="auto"/>
      </w:divBdr>
      <w:divsChild>
        <w:div w:id="840194128">
          <w:marLeft w:val="0"/>
          <w:marRight w:val="0"/>
          <w:marTop w:val="0"/>
          <w:marBottom w:val="0"/>
          <w:divBdr>
            <w:top w:val="none" w:sz="0" w:space="0" w:color="auto"/>
            <w:left w:val="none" w:sz="0" w:space="0" w:color="auto"/>
            <w:bottom w:val="none" w:sz="0" w:space="0" w:color="auto"/>
            <w:right w:val="none" w:sz="0" w:space="0" w:color="auto"/>
          </w:divBdr>
          <w:divsChild>
            <w:div w:id="1842619219">
              <w:marLeft w:val="0"/>
              <w:marRight w:val="0"/>
              <w:marTop w:val="0"/>
              <w:marBottom w:val="0"/>
              <w:divBdr>
                <w:top w:val="none" w:sz="0" w:space="0" w:color="auto"/>
                <w:left w:val="single" w:sz="4" w:space="6" w:color="DBDBDB"/>
                <w:bottom w:val="none" w:sz="0" w:space="0" w:color="auto"/>
                <w:right w:val="single" w:sz="4" w:space="6" w:color="DBDBDB"/>
              </w:divBdr>
              <w:divsChild>
                <w:div w:id="4682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1</cp:revision>
  <dcterms:created xsi:type="dcterms:W3CDTF">2014-07-25T08:18:00Z</dcterms:created>
  <dcterms:modified xsi:type="dcterms:W3CDTF">2014-07-25T08:18:00Z</dcterms:modified>
</cp:coreProperties>
</file>