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同意报考证明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浙江大学研究生招生处;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兹有我校在读博士研究生：姓名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，申请贵校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年博士研究生，我校同意其报考，若该生被贵校录取，我校将在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年6月30日前为其办理退学手续，并将其档案材料转到贵校。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bookmarkStart w:id="0" w:name="_GoBack"/>
      <w:bookmarkEnd w:id="0"/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学校研究生管理部门</w:t>
      </w:r>
    </w:p>
    <w:p>
      <w:pPr>
        <w:ind w:firstLine="4177" w:firstLineChars="1492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负责人签字（公章）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月    日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EF"/>
    <w:rsid w:val="0016062C"/>
    <w:rsid w:val="00352CC5"/>
    <w:rsid w:val="003B6A28"/>
    <w:rsid w:val="004200BA"/>
    <w:rsid w:val="00784FCA"/>
    <w:rsid w:val="008038E6"/>
    <w:rsid w:val="009175D1"/>
    <w:rsid w:val="009925B2"/>
    <w:rsid w:val="00992B8A"/>
    <w:rsid w:val="009D2A63"/>
    <w:rsid w:val="00AA44ED"/>
    <w:rsid w:val="00BD4618"/>
    <w:rsid w:val="00CD0EEF"/>
    <w:rsid w:val="6B8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20</TotalTime>
  <ScaleCrop>false</ScaleCrop>
  <LinksUpToDate>false</LinksUpToDate>
  <CharactersWithSpaces>249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2018-10-31T09:12:00Z</dcterms:created>
  <dc:creator>Dell</dc:creator>
  <cp:lastModifiedBy>云卷云舒（晓云）</cp:lastModifiedBy>
  <dcterms:modified xsi:type="dcterms:W3CDTF">2021-04-27T06:02:46Z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25D9E2CB8099455C9F63A75419B3E45F</vt:lpwstr>
  </property>
</Properties>
</file>