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24" w:rsidRDefault="00D74A24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Information Table of </w:t>
      </w:r>
      <w:r w:rsidR="007F7F17">
        <w:rPr>
          <w:rFonts w:ascii="Times New Roman" w:hAnsi="Times New Roman" w:cs="Times New Roman"/>
          <w:sz w:val="28"/>
          <w:szCs w:val="28"/>
        </w:rPr>
        <w:t>Participants</w:t>
      </w:r>
      <w:r w:rsidRPr="00D74A24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D74A24">
        <w:rPr>
          <w:rFonts w:ascii="Times New Roman" w:hAnsi="Times New Roman" w:cs="Times New Roman"/>
          <w:sz w:val="28"/>
          <w:szCs w:val="28"/>
        </w:rPr>
        <w:t xml:space="preserve">he First ZJU-HKPU-UIUC-UT-UNIST (ZHITU) </w:t>
      </w:r>
      <w:r w:rsidR="006A0292">
        <w:rPr>
          <w:rFonts w:ascii="Times New Roman" w:hAnsi="Times New Roman" w:cs="Times New Roman"/>
          <w:sz w:val="28"/>
          <w:szCs w:val="28"/>
        </w:rPr>
        <w:t>Lecture</w:t>
      </w:r>
      <w:r w:rsidR="006A0292">
        <w:rPr>
          <w:rFonts w:ascii="Times New Roman" w:hAnsi="Times New Roman" w:cs="Times New Roman" w:hint="eastAsia"/>
          <w:sz w:val="28"/>
          <w:szCs w:val="28"/>
        </w:rPr>
        <w:t xml:space="preserve"> Series</w:t>
      </w:r>
    </w:p>
    <w:p w:rsidR="00E81064" w:rsidRDefault="00D74A24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74A24">
        <w:rPr>
          <w:rFonts w:ascii="Times New Roman" w:hAnsi="Times New Roman" w:cs="Times New Roman"/>
          <w:sz w:val="28"/>
          <w:szCs w:val="28"/>
        </w:rPr>
        <w:t>on Advances in Civil Engineering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a3"/>
        <w:tblW w:w="12241" w:type="dxa"/>
        <w:jc w:val="center"/>
        <w:tblInd w:w="-865" w:type="dxa"/>
        <w:tblLayout w:type="fixed"/>
        <w:tblLook w:val="04A0"/>
      </w:tblPr>
      <w:tblGrid>
        <w:gridCol w:w="2119"/>
        <w:gridCol w:w="2852"/>
        <w:gridCol w:w="3527"/>
        <w:gridCol w:w="3743"/>
      </w:tblGrid>
      <w:tr w:rsidR="00A5772C" w:rsidRPr="00D74A24" w:rsidTr="00A5772C">
        <w:trPr>
          <w:jc w:val="center"/>
        </w:trPr>
        <w:tc>
          <w:tcPr>
            <w:tcW w:w="2119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Institute</w:t>
            </w: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723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Title (Prof./M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or 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D74A24">
              <w:rPr>
                <w:rFonts w:ascii="Times New Roman" w:hAnsi="Times New Roman" w:cs="Times New Roman"/>
                <w:sz w:val="22"/>
              </w:rPr>
              <w:t>student</w:t>
            </w:r>
            <w:r w:rsidRPr="00D74A24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Research Area</w:t>
            </w:r>
          </w:p>
        </w:tc>
        <w:bookmarkStart w:id="0" w:name="_GoBack"/>
        <w:bookmarkEnd w:id="0"/>
      </w:tr>
      <w:tr w:rsidR="00A5772C" w:rsidRPr="00D74A24" w:rsidTr="00A5772C">
        <w:trPr>
          <w:trHeight w:val="369"/>
          <w:jc w:val="center"/>
        </w:trPr>
        <w:tc>
          <w:tcPr>
            <w:tcW w:w="2119" w:type="dxa"/>
            <w:vMerge w:val="restart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Hong Kong Polytechnic University</w:t>
            </w: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Dai, Jian-Guo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FRP, Concrete</w:t>
            </w:r>
          </w:p>
        </w:tc>
      </w:tr>
      <w:tr w:rsidR="00A5772C" w:rsidRPr="00D74A24" w:rsidTr="00A5772C">
        <w:trPr>
          <w:trHeight w:val="413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Lai, Siu Kai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Assistant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Structural dynamics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Lam, Siu Shu Eddie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Structural Engineering</w:t>
            </w:r>
          </w:p>
        </w:tc>
      </w:tr>
      <w:tr w:rsidR="00A5772C" w:rsidRPr="00D74A24" w:rsidTr="00A5772C">
        <w:trPr>
          <w:trHeight w:val="49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Ni, Yi-Qing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SHM</w:t>
            </w:r>
          </w:p>
        </w:tc>
      </w:tr>
      <w:tr w:rsidR="00A5772C" w:rsidRPr="00D74A24" w:rsidTr="00A5772C">
        <w:trPr>
          <w:trHeight w:val="421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Xia, Yong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SHM</w:t>
            </w:r>
          </w:p>
        </w:tc>
      </w:tr>
      <w:tr w:rsidR="00A5772C" w:rsidRPr="00D74A24" w:rsidTr="00A5772C">
        <w:trPr>
          <w:trHeight w:val="555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ZHU, Songye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Control</w:t>
            </w:r>
          </w:p>
        </w:tc>
      </w:tr>
      <w:tr w:rsidR="00A5772C" w:rsidRPr="00D74A24" w:rsidTr="00A5772C">
        <w:trPr>
          <w:trHeight w:val="546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Hou, Rongrong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SHM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LI, Jinyang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Control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Xu, Chi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SHM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Wang, Yanshuai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Concrete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Xue, Zhi Hang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Structural Engineering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Zhang, Linhao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Ph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74A24">
              <w:rPr>
                <w:rFonts w:ascii="Times New Roman" w:hAnsi="Times New Roman" w:cs="Times New Roman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Structural dynamics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 w:val="restart"/>
            <w:vAlign w:val="center"/>
          </w:tcPr>
          <w:p w:rsidR="00A5772C" w:rsidRPr="00D74A24" w:rsidRDefault="00A5772C" w:rsidP="008E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University</w:t>
            </w:r>
            <w:r>
              <w:rPr>
                <w:rFonts w:ascii="Times New Roman" w:hAnsi="Times New Roman" w:cs="Times New Roman"/>
                <w:sz w:val="22"/>
              </w:rPr>
              <w:t xml:space="preserve"> of Illinois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of Urbana- Champaign</w:t>
            </w:r>
          </w:p>
        </w:tc>
        <w:tc>
          <w:tcPr>
            <w:tcW w:w="2852" w:type="dxa"/>
            <w:vAlign w:val="center"/>
          </w:tcPr>
          <w:p w:rsidR="00A5772C" w:rsidRPr="008E08AE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22"/>
              </w:rPr>
              <w:t>illie F. Spencer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hAnsi="Times New Roman" w:cs="Times New Roman"/>
                <w:sz w:val="22"/>
              </w:rPr>
              <w:t>Structural Engineering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Mir Amirali Najafi</w:t>
            </w:r>
          </w:p>
        </w:tc>
        <w:tc>
          <w:tcPr>
            <w:tcW w:w="3527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Real-time hybrid simulation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Tu Hoang</w:t>
            </w:r>
          </w:p>
        </w:tc>
        <w:tc>
          <w:tcPr>
            <w:tcW w:w="3527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Condition assessment of railroad bridges using wireless smart sensors</w:t>
            </w:r>
          </w:p>
        </w:tc>
      </w:tr>
      <w:tr w:rsidR="00A5772C" w:rsidRPr="00D74A24" w:rsidTr="00A5772C">
        <w:trPr>
          <w:trHeight w:val="483"/>
          <w:jc w:val="center"/>
        </w:trPr>
        <w:tc>
          <w:tcPr>
            <w:tcW w:w="2119" w:type="dxa"/>
            <w:vMerge/>
            <w:vAlign w:val="center"/>
          </w:tcPr>
          <w:p w:rsidR="00A5772C" w:rsidRDefault="00A5772C" w:rsidP="008E08A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Brian A. Eick</w:t>
            </w:r>
          </w:p>
        </w:tc>
        <w:tc>
          <w:tcPr>
            <w:tcW w:w="3527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HM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Default="00A5772C" w:rsidP="008E08A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Fernando Daniel Sanchez Gomez</w:t>
            </w:r>
          </w:p>
        </w:tc>
        <w:tc>
          <w:tcPr>
            <w:tcW w:w="3527" w:type="dxa"/>
            <w:vAlign w:val="center"/>
          </w:tcPr>
          <w:p w:rsidR="00A5772C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08AE">
              <w:rPr>
                <w:rFonts w:ascii="Times New Roman" w:hAnsi="Times New Roman" w:cs="Times New Roman"/>
                <w:sz w:val="22"/>
              </w:rPr>
              <w:t>Topology optimization of stochastically excited structures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 w:val="restart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The University of Tokyo</w:t>
            </w: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Tomonori Nagayama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Structural dynamics</w:t>
            </w:r>
          </w:p>
        </w:tc>
      </w:tr>
      <w:tr w:rsidR="00A5772C" w:rsidRPr="00D74A24" w:rsidTr="00A5772C">
        <w:trPr>
          <w:trHeight w:val="460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Di Su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Assistant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Structural dynamics</w:t>
            </w:r>
          </w:p>
        </w:tc>
      </w:tr>
      <w:tr w:rsidR="00A5772C" w:rsidRPr="00D74A24" w:rsidTr="00A5772C">
        <w:trPr>
          <w:trHeight w:val="566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Takahiro Yamaguchi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Ph.D.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Structural dynamics</w:t>
            </w:r>
          </w:p>
        </w:tc>
      </w:tr>
      <w:tr w:rsidR="00A5772C" w:rsidRPr="00D74A24" w:rsidTr="00A5772C">
        <w:trPr>
          <w:trHeight w:val="398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Sou Kato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M</w:t>
            </w:r>
            <w:r>
              <w:rPr>
                <w:rFonts w:ascii="Times New Roman" w:eastAsia="MS Mincho" w:hAnsi="Times New Roman" w:cs="Times New Roman"/>
                <w:sz w:val="22"/>
                <w:lang w:eastAsia="ja-JP"/>
              </w:rPr>
              <w:t xml:space="preserve">.S. </w:t>
            </w: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D74A24">
              <w:rPr>
                <w:rFonts w:ascii="Times New Roman" w:eastAsia="MS Mincho" w:hAnsi="Times New Roman" w:cs="Times New Roman"/>
                <w:sz w:val="22"/>
                <w:lang w:eastAsia="ja-JP"/>
              </w:rPr>
              <w:t>Structural dynamics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 w:val="restart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B5794B">
              <w:rPr>
                <w:rFonts w:ascii="Times New Roman" w:hAnsi="Times New Roman" w:cs="Times New Roman"/>
                <w:szCs w:val="21"/>
              </w:rPr>
              <w:t>Ulsan National Institute of Science and Technology</w:t>
            </w: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Myoungsu Sin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신명수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Concrete Structures &amp; Materials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Sung-Han Sim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심성한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Structural Health Monitoring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Gi-Hyoug Cho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조기혁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Associate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Urban Planning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Jeongseob Kim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김정섭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Assistant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Urban Planning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Byungmin Kim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김병민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Assistant Professor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Geotechnical Earthquake Engineering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Seongwoo Gwon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권성우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Ph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D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Concrete Structures &amp; Materials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Eun-jongAhn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안은종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Ph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D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Concrete Structures &amp; Materials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Seunghoo Jeong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정승후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Ph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D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Structural Health Monitoring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Junhwa Lee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이준화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Ph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D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Structural Health Monitoring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Minjun Kim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김민준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Ph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D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Urban Planning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Minsun Kim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김민선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M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Structural Reliability</w:t>
            </w:r>
          </w:p>
        </w:tc>
      </w:tr>
      <w:tr w:rsidR="00A5772C" w:rsidRPr="00D74A24" w:rsidTr="00A5772C">
        <w:trPr>
          <w:trHeight w:val="569"/>
          <w:jc w:val="center"/>
        </w:trPr>
        <w:tc>
          <w:tcPr>
            <w:tcW w:w="2119" w:type="dxa"/>
            <w:vMerge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</w:p>
        </w:tc>
        <w:tc>
          <w:tcPr>
            <w:tcW w:w="2852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Hye Young Tak</w:t>
            </w:r>
          </w:p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  <w:lang w:eastAsia="ko-KR"/>
              </w:rPr>
              <w:t>탁혜영</w:t>
            </w:r>
          </w:p>
        </w:tc>
        <w:tc>
          <w:tcPr>
            <w:tcW w:w="3527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M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</w:t>
            </w:r>
            <w:r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.</w:t>
            </w: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 xml:space="preserve"> student</w:t>
            </w:r>
          </w:p>
        </w:tc>
        <w:tc>
          <w:tcPr>
            <w:tcW w:w="3743" w:type="dxa"/>
            <w:vAlign w:val="center"/>
          </w:tcPr>
          <w:p w:rsidR="00A5772C" w:rsidRPr="00D74A24" w:rsidRDefault="00A5772C" w:rsidP="00D74A24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</w:pPr>
            <w:r w:rsidRPr="00D74A24">
              <w:rPr>
                <w:rFonts w:ascii="Times New Roman" w:eastAsia="한컴바탕" w:hAnsi="Times New Roman" w:cs="Times New Roman"/>
                <w:snapToGrid w:val="0"/>
                <w:kern w:val="0"/>
                <w:sz w:val="22"/>
              </w:rPr>
              <w:t>Structural Reliability</w:t>
            </w:r>
          </w:p>
        </w:tc>
      </w:tr>
    </w:tbl>
    <w:p w:rsidR="00524580" w:rsidRDefault="00524580" w:rsidP="004C267A">
      <w:pPr>
        <w:spacing w:line="20" w:lineRule="exact"/>
      </w:pPr>
    </w:p>
    <w:sectPr w:rsidR="00524580" w:rsidSect="00D74A2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F5" w:rsidRDefault="002561F5" w:rsidP="00D74A24">
      <w:pPr>
        <w:spacing w:after="0" w:line="240" w:lineRule="auto"/>
      </w:pPr>
      <w:r>
        <w:separator/>
      </w:r>
    </w:p>
  </w:endnote>
  <w:endnote w:type="continuationSeparator" w:id="1">
    <w:p w:rsidR="002561F5" w:rsidRDefault="002561F5" w:rsidP="00D7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한컴바탕">
    <w:altName w:val="Arial Unicode MS"/>
    <w:charset w:val="81"/>
    <w:family w:val="roman"/>
    <w:pitch w:val="variable"/>
    <w:sig w:usb0="00000000" w:usb1="FBDFFFFF" w:usb2="00FFFFFF" w:usb3="00000000" w:csb0="8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F5" w:rsidRDefault="002561F5" w:rsidP="00D74A24">
      <w:pPr>
        <w:spacing w:after="0" w:line="240" w:lineRule="auto"/>
      </w:pPr>
      <w:r>
        <w:separator/>
      </w:r>
    </w:p>
  </w:footnote>
  <w:footnote w:type="continuationSeparator" w:id="1">
    <w:p w:rsidR="002561F5" w:rsidRDefault="002561F5" w:rsidP="00D74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BF65D8"/>
    <w:rsid w:val="00026BBE"/>
    <w:rsid w:val="00053853"/>
    <w:rsid w:val="0006603A"/>
    <w:rsid w:val="001D2836"/>
    <w:rsid w:val="001E63F0"/>
    <w:rsid w:val="001F3D4F"/>
    <w:rsid w:val="002035D1"/>
    <w:rsid w:val="002079D1"/>
    <w:rsid w:val="002561F5"/>
    <w:rsid w:val="002840FE"/>
    <w:rsid w:val="002B14DB"/>
    <w:rsid w:val="002E3223"/>
    <w:rsid w:val="003047F9"/>
    <w:rsid w:val="003827F1"/>
    <w:rsid w:val="003C387E"/>
    <w:rsid w:val="004C267A"/>
    <w:rsid w:val="00524580"/>
    <w:rsid w:val="005538CF"/>
    <w:rsid w:val="00581320"/>
    <w:rsid w:val="005A2740"/>
    <w:rsid w:val="005D069D"/>
    <w:rsid w:val="00606C98"/>
    <w:rsid w:val="006709F0"/>
    <w:rsid w:val="006A0292"/>
    <w:rsid w:val="006B62EE"/>
    <w:rsid w:val="00717BBC"/>
    <w:rsid w:val="007233D7"/>
    <w:rsid w:val="007B42A1"/>
    <w:rsid w:val="007F7F17"/>
    <w:rsid w:val="008E08AE"/>
    <w:rsid w:val="008E283E"/>
    <w:rsid w:val="00943FCB"/>
    <w:rsid w:val="00A5772C"/>
    <w:rsid w:val="00B264C5"/>
    <w:rsid w:val="00B65474"/>
    <w:rsid w:val="00B765D7"/>
    <w:rsid w:val="00B84090"/>
    <w:rsid w:val="00BF36FA"/>
    <w:rsid w:val="00D14D01"/>
    <w:rsid w:val="00D74A24"/>
    <w:rsid w:val="00E81064"/>
    <w:rsid w:val="00F11FED"/>
    <w:rsid w:val="00F31152"/>
    <w:rsid w:val="10AF626D"/>
    <w:rsid w:val="304F5AFF"/>
    <w:rsid w:val="47BF65D8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40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840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2840FE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581320"/>
    <w:rPr>
      <w:color w:val="0563C1" w:themeColor="hyperlink"/>
      <w:u w:val="single"/>
    </w:rPr>
  </w:style>
  <w:style w:type="paragraph" w:styleId="a5">
    <w:name w:val="header"/>
    <w:basedOn w:val="a"/>
    <w:link w:val="Char"/>
    <w:unhideWhenUsed/>
    <w:rsid w:val="00D7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4A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D74A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74A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fduan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ZJUWZ3050</cp:lastModifiedBy>
  <cp:revision>10</cp:revision>
  <cp:lastPrinted>2018-06-11T14:09:00Z</cp:lastPrinted>
  <dcterms:created xsi:type="dcterms:W3CDTF">2018-06-11T12:05:00Z</dcterms:created>
  <dcterms:modified xsi:type="dcterms:W3CDTF">2018-06-15T01:49:00Z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