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6B517" w14:textId="194212F9" w:rsidR="007773FE" w:rsidRPr="00163578" w:rsidRDefault="00EF1981">
      <w:pPr>
        <w:widowControl w:val="0"/>
        <w:spacing w:line="560" w:lineRule="exact"/>
        <w:jc w:val="center"/>
        <w:rPr>
          <w:rFonts w:ascii="方正小标宋简体" w:eastAsia="方正小标宋简体" w:hAnsi="Times New Roman" w:cs="仿宋_GB2312"/>
          <w:b/>
          <w:bCs/>
          <w:kern w:val="2"/>
          <w:sz w:val="44"/>
          <w:szCs w:val="44"/>
        </w:rPr>
      </w:pPr>
      <w:r w:rsidRPr="00163578">
        <w:rPr>
          <w:rFonts w:ascii="方正小标宋简体" w:eastAsia="方正小标宋简体" w:hAnsi="Times New Roman" w:cs="仿宋_GB2312" w:hint="eastAsia"/>
          <w:b/>
          <w:bCs/>
          <w:kern w:val="2"/>
          <w:sz w:val="44"/>
          <w:szCs w:val="44"/>
        </w:rPr>
        <w:t>202</w:t>
      </w:r>
      <w:r w:rsidR="00363669">
        <w:rPr>
          <w:rFonts w:ascii="方正小标宋简体" w:eastAsia="方正小标宋简体" w:hAnsi="Times New Roman" w:cs="仿宋_GB2312"/>
          <w:b/>
          <w:bCs/>
          <w:kern w:val="2"/>
          <w:sz w:val="44"/>
          <w:szCs w:val="44"/>
        </w:rPr>
        <w:t>5</w:t>
      </w:r>
      <w:r w:rsidRPr="00163578">
        <w:rPr>
          <w:rFonts w:ascii="方正小标宋简体" w:eastAsia="方正小标宋简体" w:hAnsi="Times New Roman" w:cs="仿宋_GB2312" w:hint="eastAsia"/>
          <w:b/>
          <w:bCs/>
          <w:kern w:val="2"/>
          <w:sz w:val="44"/>
          <w:szCs w:val="44"/>
        </w:rPr>
        <w:t>年浙江大学全球暑期学校</w:t>
      </w:r>
    </w:p>
    <w:p w14:paraId="4B2E0C4C" w14:textId="77777777" w:rsidR="007773FE" w:rsidRPr="00163578" w:rsidRDefault="00EF1981">
      <w:pPr>
        <w:widowControl w:val="0"/>
        <w:spacing w:line="560" w:lineRule="exact"/>
        <w:jc w:val="center"/>
        <w:rPr>
          <w:rFonts w:ascii="方正小标宋简体" w:eastAsia="方正小标宋简体" w:hAnsi="Times New Roman" w:cs="仿宋_GB2312"/>
          <w:b/>
          <w:bCs/>
          <w:kern w:val="2"/>
          <w:sz w:val="44"/>
          <w:szCs w:val="44"/>
        </w:rPr>
      </w:pPr>
      <w:r w:rsidRPr="00163578">
        <w:rPr>
          <w:rFonts w:ascii="方正小标宋简体" w:eastAsia="方正小标宋简体" w:hAnsi="Times New Roman" w:cs="仿宋_GB2312" w:hint="eastAsia"/>
          <w:b/>
          <w:bCs/>
          <w:kern w:val="2"/>
          <w:sz w:val="44"/>
          <w:szCs w:val="44"/>
        </w:rPr>
        <w:t xml:space="preserve">学术模块设计指南 </w:t>
      </w:r>
    </w:p>
    <w:p w14:paraId="409A8A63" w14:textId="77777777" w:rsidR="007773FE" w:rsidRPr="00E54567" w:rsidRDefault="007773FE">
      <w:pPr>
        <w:rPr>
          <w:rFonts w:ascii="Times New Roman" w:eastAsia="微软雅黑" w:hAnsi="Times New Roman"/>
          <w:b/>
          <w:bCs/>
          <w:sz w:val="28"/>
          <w:szCs w:val="28"/>
        </w:rPr>
      </w:pPr>
    </w:p>
    <w:p w14:paraId="03BBDC73" w14:textId="77777777" w:rsidR="007773FE" w:rsidRPr="00163578" w:rsidRDefault="00EF1981">
      <w:pPr>
        <w:pStyle w:val="af1"/>
        <w:widowControl w:val="0"/>
        <w:numPr>
          <w:ilvl w:val="0"/>
          <w:numId w:val="1"/>
        </w:numPr>
        <w:spacing w:line="560" w:lineRule="exact"/>
        <w:jc w:val="both"/>
        <w:rPr>
          <w:rFonts w:ascii="Times New Roman" w:eastAsia="仿宋_GB2312" w:hAnsi="Times New Roman"/>
          <w:b/>
          <w:bCs/>
          <w:sz w:val="28"/>
        </w:rPr>
      </w:pPr>
      <w:r w:rsidRPr="00163578">
        <w:rPr>
          <w:rFonts w:ascii="Times New Roman" w:eastAsia="仿宋_GB2312" w:hAnsi="Times New Roman" w:hint="eastAsia"/>
          <w:b/>
          <w:bCs/>
          <w:sz w:val="28"/>
        </w:rPr>
        <w:t xml:space="preserve"> </w:t>
      </w:r>
      <w:r w:rsidRPr="00163578">
        <w:rPr>
          <w:rFonts w:ascii="Times New Roman" w:eastAsia="仿宋_GB2312" w:hAnsi="Times New Roman" w:hint="eastAsia"/>
          <w:b/>
          <w:bCs/>
          <w:sz w:val="28"/>
        </w:rPr>
        <w:t>整体</w:t>
      </w:r>
      <w:r w:rsidRPr="00163578">
        <w:rPr>
          <w:rFonts w:ascii="Times New Roman" w:eastAsia="仿宋_GB2312" w:hAnsi="Times New Roman"/>
          <w:b/>
          <w:bCs/>
          <w:sz w:val="28"/>
        </w:rPr>
        <w:t>背景</w:t>
      </w:r>
    </w:p>
    <w:p w14:paraId="1F5EC7E5" w14:textId="6B696A0F" w:rsidR="007205C1" w:rsidRDefault="00EF1981">
      <w:pPr>
        <w:pStyle w:val="af1"/>
        <w:widowControl w:val="0"/>
        <w:spacing w:line="560" w:lineRule="exact"/>
        <w:ind w:left="0" w:firstLine="720"/>
        <w:contextualSpacing w:val="0"/>
        <w:jc w:val="both"/>
        <w:rPr>
          <w:rFonts w:ascii="Times New Roman" w:eastAsia="仿宋_GB2312" w:hAnsi="Times New Roman"/>
          <w:sz w:val="28"/>
        </w:rPr>
      </w:pPr>
      <w:r w:rsidRPr="00163578">
        <w:rPr>
          <w:rFonts w:ascii="Times New Roman" w:eastAsia="仿宋_GB2312" w:hAnsi="Times New Roman" w:hint="eastAsia"/>
          <w:sz w:val="28"/>
        </w:rPr>
        <w:t>2</w:t>
      </w:r>
      <w:r w:rsidRPr="00163578">
        <w:rPr>
          <w:rFonts w:ascii="Times New Roman" w:eastAsia="仿宋_GB2312" w:hAnsi="Times New Roman"/>
          <w:sz w:val="28"/>
        </w:rPr>
        <w:t>02</w:t>
      </w:r>
      <w:r w:rsidR="00B43C16">
        <w:rPr>
          <w:rFonts w:ascii="Times New Roman" w:eastAsia="仿宋_GB2312" w:hAnsi="Times New Roman"/>
          <w:sz w:val="28"/>
        </w:rPr>
        <w:t>5</w:t>
      </w:r>
      <w:r w:rsidRPr="00163578">
        <w:rPr>
          <w:rFonts w:ascii="Times New Roman" w:eastAsia="仿宋_GB2312" w:hAnsi="Times New Roman" w:hint="eastAsia"/>
          <w:sz w:val="28"/>
        </w:rPr>
        <w:t>年浙江大学全球暑期学校围绕联合国可持续发展目标（</w:t>
      </w:r>
      <w:r w:rsidRPr="00163578">
        <w:rPr>
          <w:rFonts w:ascii="Times New Roman" w:eastAsia="仿宋_GB2312" w:hAnsi="Times New Roman" w:hint="eastAsia"/>
          <w:sz w:val="28"/>
        </w:rPr>
        <w:t>SDG</w:t>
      </w:r>
      <w:r w:rsidRPr="00163578">
        <w:rPr>
          <w:rFonts w:ascii="Times New Roman" w:eastAsia="仿宋_GB2312" w:hAnsi="Times New Roman"/>
          <w:sz w:val="28"/>
        </w:rPr>
        <w:t>s</w:t>
      </w:r>
      <w:r w:rsidRPr="00163578">
        <w:rPr>
          <w:rFonts w:ascii="Times New Roman" w:eastAsia="仿宋_GB2312" w:hAnsi="Times New Roman" w:hint="eastAsia"/>
          <w:sz w:val="28"/>
        </w:rPr>
        <w:t>），</w:t>
      </w:r>
      <w:r w:rsidR="00363669">
        <w:rPr>
          <w:rFonts w:ascii="Times New Roman" w:eastAsia="仿宋_GB2312" w:hAnsi="Times New Roman" w:hint="eastAsia"/>
          <w:sz w:val="28"/>
        </w:rPr>
        <w:t>聚焦可持续发展议题，</w:t>
      </w:r>
      <w:r w:rsidR="004A290C" w:rsidRPr="004A290C">
        <w:rPr>
          <w:rFonts w:ascii="Times New Roman" w:eastAsia="仿宋_GB2312" w:hAnsi="Times New Roman" w:hint="eastAsia"/>
          <w:sz w:val="28"/>
        </w:rPr>
        <w:t>由各模块学院主导，工作组提供支持协助。各学院统筹负责各自模块的</w:t>
      </w:r>
      <w:r w:rsidR="006353E4">
        <w:rPr>
          <w:rFonts w:ascii="Times New Roman" w:eastAsia="仿宋_GB2312" w:hAnsi="Times New Roman" w:hint="eastAsia"/>
          <w:sz w:val="28"/>
        </w:rPr>
        <w:t>招生</w:t>
      </w:r>
      <w:r w:rsidR="004A290C" w:rsidRPr="004A290C">
        <w:rPr>
          <w:rFonts w:ascii="Times New Roman" w:eastAsia="仿宋_GB2312" w:hAnsi="Times New Roman" w:hint="eastAsia"/>
          <w:sz w:val="28"/>
        </w:rPr>
        <w:t>录取、课程</w:t>
      </w:r>
      <w:r w:rsidR="00AB2F77">
        <w:rPr>
          <w:rFonts w:ascii="Times New Roman" w:eastAsia="仿宋_GB2312" w:hAnsi="Times New Roman" w:hint="eastAsia"/>
          <w:sz w:val="28"/>
        </w:rPr>
        <w:t>/</w:t>
      </w:r>
      <w:r w:rsidR="00AB2F77">
        <w:rPr>
          <w:rFonts w:ascii="Times New Roman" w:eastAsia="仿宋_GB2312" w:hAnsi="Times New Roman" w:hint="eastAsia"/>
          <w:sz w:val="28"/>
        </w:rPr>
        <w:t>实践</w:t>
      </w:r>
      <w:r w:rsidR="004A290C" w:rsidRPr="004A290C">
        <w:rPr>
          <w:rFonts w:ascii="Times New Roman" w:eastAsia="仿宋_GB2312" w:hAnsi="Times New Roman" w:hint="eastAsia"/>
          <w:sz w:val="28"/>
        </w:rPr>
        <w:t>、文化活动、</w:t>
      </w:r>
      <w:r w:rsidR="000D0CCC">
        <w:rPr>
          <w:rFonts w:ascii="Times New Roman" w:eastAsia="仿宋_GB2312" w:hAnsi="Times New Roman" w:hint="eastAsia"/>
          <w:sz w:val="28"/>
        </w:rPr>
        <w:t>开班仪式、</w:t>
      </w:r>
      <w:r w:rsidR="004A290C" w:rsidRPr="004A290C">
        <w:rPr>
          <w:rFonts w:ascii="Times New Roman" w:eastAsia="仿宋_GB2312" w:hAnsi="Times New Roman" w:hint="eastAsia"/>
          <w:sz w:val="28"/>
        </w:rPr>
        <w:t>毕业仪式</w:t>
      </w:r>
      <w:r w:rsidR="000D0CCC">
        <w:rPr>
          <w:rFonts w:ascii="Times New Roman" w:eastAsia="仿宋_GB2312" w:hAnsi="Times New Roman" w:hint="eastAsia"/>
          <w:sz w:val="28"/>
        </w:rPr>
        <w:t>、学生接待</w:t>
      </w:r>
      <w:r w:rsidR="004A290C" w:rsidRPr="004A290C">
        <w:rPr>
          <w:rFonts w:ascii="Times New Roman" w:eastAsia="仿宋_GB2312" w:hAnsi="Times New Roman" w:hint="eastAsia"/>
          <w:sz w:val="28"/>
        </w:rPr>
        <w:t>等流程的计划安排。</w:t>
      </w:r>
    </w:p>
    <w:p w14:paraId="7A9EA0D5" w14:textId="4BEF5AA7" w:rsidR="00031874" w:rsidRDefault="00B33397">
      <w:pPr>
        <w:pStyle w:val="af1"/>
        <w:widowControl w:val="0"/>
        <w:spacing w:line="560" w:lineRule="exact"/>
        <w:ind w:left="0" w:firstLine="720"/>
        <w:contextualSpacing w:val="0"/>
        <w:jc w:val="both"/>
        <w:rPr>
          <w:rFonts w:ascii="Times New Roman" w:eastAsia="仿宋_GB2312" w:hAnsi="Times New Roman" w:cs="仿宋_GB2312"/>
          <w:color w:val="040404"/>
          <w:sz w:val="28"/>
        </w:rPr>
      </w:pPr>
      <w:r>
        <w:rPr>
          <w:rFonts w:ascii="Times New Roman" w:eastAsia="仿宋_GB2312" w:hAnsi="Times New Roman" w:hint="eastAsia"/>
          <w:sz w:val="28"/>
        </w:rPr>
        <w:t>各</w:t>
      </w:r>
      <w:r w:rsidR="0033146B">
        <w:rPr>
          <w:rFonts w:ascii="Times New Roman" w:eastAsia="仿宋_GB2312" w:hAnsi="Times New Roman" w:hint="eastAsia"/>
          <w:sz w:val="28"/>
        </w:rPr>
        <w:t>学院可</w:t>
      </w:r>
      <w:r w:rsidR="002B4F0D">
        <w:rPr>
          <w:rFonts w:ascii="Times New Roman" w:eastAsia="仿宋_GB2312" w:hAnsi="Times New Roman" w:hint="eastAsia"/>
          <w:sz w:val="28"/>
        </w:rPr>
        <w:t>自主</w:t>
      </w:r>
      <w:r w:rsidR="00CF1DB6">
        <w:rPr>
          <w:rFonts w:ascii="Times New Roman" w:eastAsia="仿宋_GB2312" w:hAnsi="Times New Roman" w:hint="eastAsia"/>
          <w:sz w:val="28"/>
        </w:rPr>
        <w:t>设计</w:t>
      </w:r>
      <w:r w:rsidR="0033146B">
        <w:rPr>
          <w:rFonts w:ascii="Times New Roman" w:eastAsia="仿宋_GB2312" w:hAnsi="Times New Roman" w:hint="eastAsia"/>
          <w:sz w:val="28"/>
        </w:rPr>
        <w:t>以</w:t>
      </w:r>
      <w:r w:rsidR="00784E45" w:rsidRPr="00163578">
        <w:rPr>
          <w:rFonts w:ascii="Times New Roman" w:eastAsia="仿宋_GB2312" w:hAnsi="Times New Roman" w:hint="eastAsia"/>
          <w:sz w:val="28"/>
        </w:rPr>
        <w:t>课程</w:t>
      </w:r>
      <w:r w:rsidR="0033146B">
        <w:rPr>
          <w:rFonts w:ascii="Times New Roman" w:eastAsia="仿宋_GB2312" w:hAnsi="Times New Roman" w:hint="eastAsia"/>
          <w:sz w:val="28"/>
        </w:rPr>
        <w:t>为主或以实践为主</w:t>
      </w:r>
      <w:r w:rsidR="002B4F0D">
        <w:rPr>
          <w:rFonts w:ascii="Times New Roman" w:eastAsia="仿宋_GB2312" w:hAnsi="Times New Roman" w:hint="eastAsia"/>
          <w:sz w:val="28"/>
        </w:rPr>
        <w:t>模块内容</w:t>
      </w:r>
      <w:r w:rsidR="0033146B">
        <w:rPr>
          <w:rFonts w:ascii="Times New Roman" w:eastAsia="仿宋_GB2312" w:hAnsi="Times New Roman" w:hint="eastAsia"/>
          <w:sz w:val="28"/>
        </w:rPr>
        <w:t>，辅以</w:t>
      </w:r>
      <w:r w:rsidR="00AE6698">
        <w:rPr>
          <w:rFonts w:ascii="Times New Roman" w:eastAsia="仿宋_GB2312" w:hAnsi="Times New Roman" w:hint="eastAsia"/>
          <w:sz w:val="28"/>
        </w:rPr>
        <w:t>文化</w:t>
      </w:r>
      <w:r w:rsidR="00784E45" w:rsidRPr="00163578">
        <w:rPr>
          <w:rFonts w:ascii="Times New Roman" w:eastAsia="仿宋_GB2312" w:hAnsi="Times New Roman" w:hint="eastAsia"/>
          <w:sz w:val="28"/>
        </w:rPr>
        <w:t>活动</w:t>
      </w:r>
      <w:r w:rsidR="0033146B">
        <w:rPr>
          <w:rFonts w:ascii="Times New Roman" w:eastAsia="仿宋_GB2312" w:hAnsi="Times New Roman" w:hint="eastAsia"/>
          <w:sz w:val="28"/>
        </w:rPr>
        <w:t>等</w:t>
      </w:r>
      <w:r w:rsidR="00784E45" w:rsidRPr="00163578">
        <w:rPr>
          <w:rFonts w:ascii="Times New Roman" w:eastAsia="仿宋_GB2312" w:hAnsi="Times New Roman" w:hint="eastAsia"/>
          <w:sz w:val="28"/>
        </w:rPr>
        <w:t>，</w:t>
      </w:r>
      <w:r w:rsidR="00EF1981" w:rsidRPr="00163578">
        <w:rPr>
          <w:rFonts w:ascii="Times New Roman" w:eastAsia="仿宋_GB2312" w:hAnsi="Times New Roman" w:hint="eastAsia"/>
          <w:sz w:val="28"/>
        </w:rPr>
        <w:t>旨在让学生通过系统学习</w:t>
      </w:r>
      <w:r w:rsidR="00C934C5">
        <w:rPr>
          <w:rFonts w:ascii="Times New Roman" w:eastAsia="仿宋_GB2312" w:hAnsi="Times New Roman" w:hint="eastAsia"/>
          <w:sz w:val="28"/>
        </w:rPr>
        <w:t>或实践</w:t>
      </w:r>
      <w:r w:rsidR="00EF1981" w:rsidRPr="00163578">
        <w:rPr>
          <w:rFonts w:ascii="Times New Roman" w:eastAsia="仿宋_GB2312" w:hAnsi="Times New Roman" w:hint="eastAsia"/>
          <w:sz w:val="28"/>
        </w:rPr>
        <w:t>，加深对可持续发展主题的理解，了解全球最新理念与行动，</w:t>
      </w:r>
      <w:r w:rsidR="00784E45" w:rsidRPr="00163578">
        <w:rPr>
          <w:rFonts w:ascii="Times New Roman" w:eastAsia="仿宋_GB2312" w:hAnsi="Times New Roman" w:hint="eastAsia"/>
          <w:sz w:val="28"/>
        </w:rPr>
        <w:t>同时体验中国</w:t>
      </w:r>
      <w:r w:rsidR="009E3F31">
        <w:rPr>
          <w:rFonts w:ascii="Times New Roman" w:eastAsia="仿宋_GB2312" w:hAnsi="Times New Roman" w:hint="eastAsia"/>
          <w:sz w:val="28"/>
        </w:rPr>
        <w:t>风土人情</w:t>
      </w:r>
      <w:r w:rsidR="00EF1981" w:rsidRPr="00163578">
        <w:rPr>
          <w:rFonts w:ascii="Times New Roman" w:eastAsia="仿宋_GB2312" w:hAnsi="Times New Roman" w:hint="eastAsia"/>
          <w:sz w:val="28"/>
        </w:rPr>
        <w:t>。</w:t>
      </w:r>
    </w:p>
    <w:p w14:paraId="5904CB24" w14:textId="24F8BDFA" w:rsidR="007773FE" w:rsidRPr="00163578" w:rsidRDefault="00EF1981">
      <w:pPr>
        <w:pStyle w:val="af1"/>
        <w:widowControl w:val="0"/>
        <w:spacing w:line="560" w:lineRule="exact"/>
        <w:ind w:left="0" w:firstLine="720"/>
        <w:contextualSpacing w:val="0"/>
        <w:jc w:val="both"/>
        <w:rPr>
          <w:rFonts w:ascii="Times New Roman" w:eastAsia="仿宋_GB2312" w:hAnsi="Times New Roman"/>
          <w:sz w:val="28"/>
        </w:rPr>
      </w:pPr>
      <w:r w:rsidRPr="00163578">
        <w:rPr>
          <w:rFonts w:ascii="Times New Roman" w:eastAsia="仿宋_GB2312" w:hAnsi="Times New Roman" w:cs="仿宋_GB2312" w:hint="eastAsia"/>
          <w:color w:val="040404"/>
          <w:sz w:val="28"/>
        </w:rPr>
        <w:t>每</w:t>
      </w:r>
      <w:r w:rsidRPr="00163578">
        <w:rPr>
          <w:rFonts w:ascii="Times New Roman" w:eastAsia="仿宋_GB2312" w:hAnsi="Times New Roman" w:cs="仿宋_GB2312"/>
          <w:color w:val="040404"/>
          <w:sz w:val="28"/>
        </w:rPr>
        <w:t>个</w:t>
      </w:r>
      <w:r w:rsidR="002C779B">
        <w:rPr>
          <w:rFonts w:ascii="Times New Roman" w:eastAsia="仿宋_GB2312" w:hAnsi="Times New Roman" w:cs="仿宋_GB2312" w:hint="eastAsia"/>
          <w:color w:val="040404"/>
          <w:sz w:val="28"/>
        </w:rPr>
        <w:t>学术</w:t>
      </w:r>
      <w:r w:rsidRPr="00163578">
        <w:rPr>
          <w:rFonts w:ascii="Times New Roman" w:eastAsia="仿宋_GB2312" w:hAnsi="Times New Roman" w:cs="仿宋_GB2312" w:hint="eastAsia"/>
          <w:color w:val="040404"/>
          <w:sz w:val="28"/>
        </w:rPr>
        <w:t>模块由一所院系牵头设计。</w:t>
      </w:r>
      <w:r w:rsidR="00D414F2">
        <w:rPr>
          <w:rFonts w:ascii="Times New Roman" w:eastAsia="仿宋_GB2312" w:hAnsi="Times New Roman" w:cs="仿宋_GB2312" w:hint="eastAsia"/>
          <w:color w:val="040404"/>
          <w:sz w:val="28"/>
        </w:rPr>
        <w:t>鼓励</w:t>
      </w:r>
      <w:r w:rsidRPr="00163578">
        <w:rPr>
          <w:rFonts w:ascii="Times New Roman" w:eastAsia="仿宋_GB2312" w:hAnsi="Times New Roman" w:cs="仿宋_GB2312" w:hint="eastAsia"/>
          <w:color w:val="040404"/>
          <w:sz w:val="28"/>
        </w:rPr>
        <w:t>院系</w:t>
      </w:r>
      <w:r w:rsidRPr="00163578">
        <w:rPr>
          <w:rFonts w:ascii="Times New Roman" w:eastAsia="仿宋_GB2312" w:hAnsi="Times New Roman" w:cs="仿宋_GB2312"/>
          <w:color w:val="040404"/>
          <w:sz w:val="28"/>
        </w:rPr>
        <w:t>与</w:t>
      </w:r>
      <w:r w:rsidRPr="00163578">
        <w:rPr>
          <w:rFonts w:ascii="Times New Roman" w:eastAsia="仿宋_GB2312" w:hAnsi="Times New Roman" w:cs="仿宋_GB2312" w:hint="eastAsia"/>
          <w:color w:val="040404"/>
          <w:sz w:val="28"/>
        </w:rPr>
        <w:t>海外伙伴院校</w:t>
      </w:r>
      <w:r w:rsidRPr="00163578">
        <w:rPr>
          <w:rFonts w:ascii="Times New Roman" w:eastAsia="仿宋_GB2312" w:hAnsi="Times New Roman" w:cs="仿宋_GB2312" w:hint="eastAsia"/>
          <w:color w:val="040404"/>
          <w:sz w:val="28"/>
        </w:rPr>
        <w:t>/</w:t>
      </w:r>
      <w:r w:rsidRPr="00163578">
        <w:rPr>
          <w:rFonts w:ascii="Times New Roman" w:eastAsia="仿宋_GB2312" w:hAnsi="Times New Roman" w:cs="仿宋_GB2312" w:hint="eastAsia"/>
          <w:color w:val="040404"/>
          <w:sz w:val="28"/>
        </w:rPr>
        <w:t>学者</w:t>
      </w:r>
      <w:r w:rsidRPr="00163578">
        <w:rPr>
          <w:rFonts w:ascii="Times New Roman" w:eastAsia="仿宋_GB2312" w:hAnsi="Times New Roman" w:cs="仿宋_GB2312"/>
          <w:color w:val="040404"/>
          <w:sz w:val="28"/>
        </w:rPr>
        <w:t>合作，</w:t>
      </w:r>
      <w:r w:rsidR="00E239F6">
        <w:rPr>
          <w:rFonts w:ascii="Times New Roman" w:eastAsia="仿宋_GB2312" w:hAnsi="Times New Roman" w:cs="仿宋_GB2312" w:hint="eastAsia"/>
          <w:color w:val="040404"/>
          <w:sz w:val="28"/>
        </w:rPr>
        <w:t>举办</w:t>
      </w:r>
      <w:proofErr w:type="gramStart"/>
      <w:r w:rsidR="00E239F6">
        <w:rPr>
          <w:rFonts w:ascii="Times New Roman" w:eastAsia="仿宋_GB2312" w:hAnsi="Times New Roman" w:cs="仿宋_GB2312" w:hint="eastAsia"/>
          <w:color w:val="040404"/>
          <w:sz w:val="28"/>
        </w:rPr>
        <w:t>联合暑校</w:t>
      </w:r>
      <w:r w:rsidR="00161B65">
        <w:rPr>
          <w:rFonts w:ascii="Times New Roman" w:eastAsia="仿宋_GB2312" w:hAnsi="Times New Roman" w:cs="仿宋_GB2312" w:hint="eastAsia"/>
          <w:color w:val="040404"/>
          <w:sz w:val="28"/>
        </w:rPr>
        <w:t>模块</w:t>
      </w:r>
      <w:proofErr w:type="gramEnd"/>
      <w:r w:rsidR="00161B65">
        <w:rPr>
          <w:rFonts w:ascii="Times New Roman" w:eastAsia="仿宋_GB2312" w:hAnsi="Times New Roman" w:cs="仿宋_GB2312" w:hint="eastAsia"/>
          <w:color w:val="040404"/>
          <w:sz w:val="28"/>
        </w:rPr>
        <w:t>（如：浙江大学</w:t>
      </w:r>
      <w:r w:rsidR="00161B65">
        <w:rPr>
          <w:rFonts w:ascii="Times New Roman" w:eastAsia="仿宋_GB2312" w:hAnsi="Times New Roman" w:cs="仿宋_GB2312" w:hint="eastAsia"/>
          <w:color w:val="040404"/>
          <w:sz w:val="28"/>
        </w:rPr>
        <w:t>-</w:t>
      </w:r>
      <w:r w:rsidR="00EA7E80">
        <w:rPr>
          <w:rFonts w:ascii="Times New Roman" w:eastAsia="仿宋_GB2312" w:hAnsi="Times New Roman" w:cs="仿宋_GB2312" w:hint="eastAsia"/>
          <w:color w:val="040404"/>
          <w:sz w:val="28"/>
        </w:rPr>
        <w:t>XX</w:t>
      </w:r>
      <w:r w:rsidR="00EA7E80">
        <w:rPr>
          <w:rFonts w:ascii="Times New Roman" w:eastAsia="仿宋_GB2312" w:hAnsi="Times New Roman" w:cs="仿宋_GB2312" w:hint="eastAsia"/>
          <w:color w:val="040404"/>
          <w:sz w:val="28"/>
        </w:rPr>
        <w:t>大学</w:t>
      </w:r>
      <w:r w:rsidR="00161B65">
        <w:rPr>
          <w:rFonts w:ascii="Times New Roman" w:eastAsia="仿宋_GB2312" w:hAnsi="Times New Roman" w:cs="仿宋_GB2312" w:hint="eastAsia"/>
          <w:color w:val="040404"/>
          <w:sz w:val="28"/>
        </w:rPr>
        <w:t>XX</w:t>
      </w:r>
      <w:r w:rsidR="00161B65">
        <w:rPr>
          <w:rFonts w:ascii="Times New Roman" w:eastAsia="仿宋_GB2312" w:hAnsi="Times New Roman" w:cs="仿宋_GB2312" w:hint="eastAsia"/>
          <w:color w:val="040404"/>
          <w:sz w:val="28"/>
        </w:rPr>
        <w:t>模块联合暑校）</w:t>
      </w:r>
      <w:r w:rsidRPr="00163578">
        <w:rPr>
          <w:rFonts w:ascii="Times New Roman" w:eastAsia="仿宋_GB2312" w:hAnsi="Times New Roman" w:cs="仿宋_GB2312" w:hint="eastAsia"/>
          <w:color w:val="040404"/>
          <w:sz w:val="28"/>
        </w:rPr>
        <w:t>。</w:t>
      </w:r>
    </w:p>
    <w:p w14:paraId="27F21A18" w14:textId="77777777" w:rsidR="007773FE" w:rsidRPr="00163578" w:rsidRDefault="00EF1981">
      <w:pPr>
        <w:pStyle w:val="af1"/>
        <w:widowControl w:val="0"/>
        <w:numPr>
          <w:ilvl w:val="0"/>
          <w:numId w:val="1"/>
        </w:numPr>
        <w:spacing w:line="560" w:lineRule="exact"/>
        <w:jc w:val="both"/>
        <w:rPr>
          <w:rFonts w:ascii="Times New Roman" w:eastAsia="仿宋_GB2312" w:hAnsi="Times New Roman"/>
          <w:b/>
          <w:bCs/>
          <w:sz w:val="28"/>
        </w:rPr>
      </w:pPr>
      <w:r w:rsidRPr="00163578">
        <w:rPr>
          <w:rFonts w:ascii="Times New Roman" w:eastAsia="仿宋_GB2312" w:hAnsi="Times New Roman"/>
          <w:b/>
          <w:bCs/>
          <w:sz w:val="28"/>
        </w:rPr>
        <w:t>模块设计</w:t>
      </w:r>
    </w:p>
    <w:p w14:paraId="0DDFC16B" w14:textId="0B58A143" w:rsidR="007773FE" w:rsidRPr="00163578" w:rsidRDefault="00EF1981">
      <w:pPr>
        <w:widowControl w:val="0"/>
        <w:spacing w:line="560" w:lineRule="exact"/>
        <w:ind w:firstLine="720"/>
        <w:jc w:val="both"/>
        <w:rPr>
          <w:rFonts w:ascii="Times New Roman" w:eastAsia="仿宋_GB2312" w:hAnsi="Times New Roman"/>
          <w:sz w:val="28"/>
        </w:rPr>
      </w:pPr>
      <w:r w:rsidRPr="00163578">
        <w:rPr>
          <w:rFonts w:ascii="Times New Roman" w:eastAsia="仿宋_GB2312" w:hAnsi="Times New Roman" w:hint="eastAsia"/>
          <w:sz w:val="28"/>
        </w:rPr>
        <w:t>各模块内容由牵头院系自主设计决定，</w:t>
      </w:r>
      <w:r w:rsidRPr="00163578">
        <w:rPr>
          <w:rFonts w:ascii="Times New Roman" w:eastAsia="仿宋_GB2312" w:hAnsi="Times New Roman"/>
          <w:sz w:val="28"/>
        </w:rPr>
        <w:t>总体要求</w:t>
      </w:r>
      <w:r w:rsidRPr="00163578">
        <w:rPr>
          <w:rFonts w:ascii="Times New Roman" w:eastAsia="仿宋_GB2312" w:hAnsi="Times New Roman" w:hint="eastAsia"/>
          <w:sz w:val="28"/>
        </w:rPr>
        <w:t>精品优质，师资过硬，形式多样，互动性强，面向全球学生，具备吸引力。</w:t>
      </w:r>
      <w:r w:rsidRPr="00163578">
        <w:rPr>
          <w:rFonts w:ascii="Times New Roman" w:eastAsia="仿宋_GB2312" w:hAnsi="Times New Roman"/>
          <w:sz w:val="28"/>
        </w:rPr>
        <w:t>具体</w:t>
      </w:r>
      <w:r w:rsidRPr="00163578">
        <w:rPr>
          <w:rFonts w:ascii="Times New Roman" w:eastAsia="仿宋_GB2312" w:hAnsi="Times New Roman" w:hint="eastAsia"/>
          <w:sz w:val="28"/>
        </w:rPr>
        <w:t>注意以下要求：</w:t>
      </w:r>
    </w:p>
    <w:p w14:paraId="5C0BF046" w14:textId="6DE0B94B" w:rsidR="007773FE" w:rsidRPr="00163578" w:rsidRDefault="00EF1981">
      <w:pPr>
        <w:pStyle w:val="af1"/>
        <w:widowControl w:val="0"/>
        <w:numPr>
          <w:ilvl w:val="0"/>
          <w:numId w:val="2"/>
        </w:numPr>
        <w:spacing w:line="560" w:lineRule="exact"/>
        <w:ind w:left="1200" w:hanging="480"/>
        <w:jc w:val="both"/>
        <w:rPr>
          <w:rFonts w:ascii="Times New Roman" w:eastAsia="仿宋_GB2312" w:hAnsi="Times New Roman"/>
          <w:sz w:val="28"/>
        </w:rPr>
      </w:pPr>
      <w:r w:rsidRPr="00163578">
        <w:rPr>
          <w:rFonts w:ascii="Times New Roman" w:eastAsia="仿宋_GB2312" w:hAnsi="Times New Roman"/>
          <w:sz w:val="28"/>
        </w:rPr>
        <w:t>课程</w:t>
      </w:r>
      <w:r w:rsidRPr="00163578">
        <w:rPr>
          <w:rFonts w:ascii="Times New Roman" w:eastAsia="仿宋_GB2312" w:hAnsi="Times New Roman" w:hint="eastAsia"/>
          <w:sz w:val="28"/>
        </w:rPr>
        <w:t>要求：理念先进，目标清晰，充分支撑学校和专业的人才培养目标，课程内容无意识形态问题。授课、教学大纲、课件、教材、作业、考试（命题、答题）等以全</w:t>
      </w:r>
      <w:r w:rsidRPr="00163578">
        <w:rPr>
          <w:rFonts w:ascii="Times New Roman" w:eastAsia="仿宋_GB2312" w:hAnsi="Times New Roman"/>
          <w:sz w:val="28"/>
        </w:rPr>
        <w:t>英文</w:t>
      </w:r>
      <w:r w:rsidRPr="00163578">
        <w:rPr>
          <w:rFonts w:ascii="Times New Roman" w:eastAsia="仿宋_GB2312" w:hAnsi="Times New Roman" w:hint="eastAsia"/>
          <w:sz w:val="28"/>
        </w:rPr>
        <w:t>形式呈现</w:t>
      </w:r>
      <w:r w:rsidR="0005408D">
        <w:rPr>
          <w:rFonts w:ascii="Times New Roman" w:eastAsia="仿宋_GB2312" w:hAnsi="Times New Roman" w:hint="eastAsia"/>
          <w:sz w:val="28"/>
        </w:rPr>
        <w:t>；</w:t>
      </w:r>
    </w:p>
    <w:p w14:paraId="510D956E" w14:textId="290E9AA5" w:rsidR="007773FE" w:rsidRPr="00163578" w:rsidRDefault="00EF1981">
      <w:pPr>
        <w:pStyle w:val="af1"/>
        <w:widowControl w:val="0"/>
        <w:numPr>
          <w:ilvl w:val="0"/>
          <w:numId w:val="2"/>
        </w:numPr>
        <w:spacing w:line="560" w:lineRule="exact"/>
        <w:ind w:left="1200" w:hanging="480"/>
        <w:jc w:val="both"/>
        <w:rPr>
          <w:rFonts w:ascii="Times New Roman" w:eastAsia="仿宋_GB2312" w:hAnsi="Times New Roman"/>
          <w:sz w:val="28"/>
        </w:rPr>
      </w:pPr>
      <w:r w:rsidRPr="00163578">
        <w:rPr>
          <w:rFonts w:ascii="Times New Roman" w:eastAsia="仿宋_GB2312" w:hAnsi="Times New Roman"/>
          <w:sz w:val="28"/>
        </w:rPr>
        <w:t>师资要求：</w:t>
      </w:r>
      <w:r w:rsidRPr="00163578">
        <w:rPr>
          <w:rFonts w:ascii="Times New Roman" w:eastAsia="仿宋_GB2312" w:hAnsi="Times New Roman" w:cs="仿宋_GB2312" w:hint="eastAsia"/>
          <w:sz w:val="28"/>
        </w:rPr>
        <w:t>原则上要求主讲教师曾在</w:t>
      </w:r>
      <w:r w:rsidR="000E3F4E">
        <w:rPr>
          <w:rFonts w:ascii="Times New Roman" w:eastAsia="仿宋_GB2312" w:hAnsi="Times New Roman" w:cs="仿宋_GB2312" w:hint="eastAsia"/>
          <w:sz w:val="28"/>
        </w:rPr>
        <w:t>本校或</w:t>
      </w:r>
      <w:r w:rsidR="00042B9C">
        <w:rPr>
          <w:rFonts w:ascii="Times New Roman" w:eastAsia="仿宋_GB2312" w:hAnsi="Times New Roman" w:cs="仿宋_GB2312" w:hint="eastAsia"/>
          <w:sz w:val="28"/>
        </w:rPr>
        <w:t>国内外</w:t>
      </w:r>
      <w:r w:rsidRPr="00163578">
        <w:rPr>
          <w:rFonts w:ascii="Times New Roman" w:eastAsia="仿宋_GB2312" w:hAnsi="Times New Roman" w:cs="仿宋_GB2312" w:hint="eastAsia"/>
          <w:sz w:val="28"/>
        </w:rPr>
        <w:t>一流大学担任教职</w:t>
      </w:r>
      <w:r w:rsidR="0005408D">
        <w:rPr>
          <w:rFonts w:ascii="Times New Roman" w:eastAsia="仿宋_GB2312" w:hAnsi="Times New Roman" w:cs="仿宋_GB2312" w:hint="eastAsia"/>
          <w:sz w:val="28"/>
        </w:rPr>
        <w:t>；</w:t>
      </w:r>
    </w:p>
    <w:p w14:paraId="7B7E2296" w14:textId="4017DE9D" w:rsidR="00207E88" w:rsidRPr="00207E88" w:rsidRDefault="00EF1981" w:rsidP="00207E88">
      <w:pPr>
        <w:pStyle w:val="af1"/>
        <w:widowControl w:val="0"/>
        <w:numPr>
          <w:ilvl w:val="0"/>
          <w:numId w:val="2"/>
        </w:numPr>
        <w:spacing w:line="560" w:lineRule="exact"/>
        <w:ind w:left="1200" w:hanging="480"/>
        <w:jc w:val="both"/>
        <w:rPr>
          <w:rStyle w:val="af"/>
          <w:rFonts w:ascii="Times New Roman" w:eastAsia="仿宋_GB2312" w:hAnsi="Times New Roman"/>
          <w:color w:val="auto"/>
          <w:sz w:val="28"/>
          <w:u w:val="none"/>
        </w:rPr>
      </w:pPr>
      <w:r w:rsidRPr="00163578">
        <w:rPr>
          <w:rFonts w:ascii="Times New Roman" w:eastAsia="仿宋_GB2312" w:hAnsi="Times New Roman" w:hint="eastAsia"/>
          <w:sz w:val="28"/>
        </w:rPr>
        <w:t>模块主题：围绕联合国</w:t>
      </w:r>
      <w:hyperlink r:id="rId8" w:history="1">
        <w:r w:rsidRPr="00DC1A94">
          <w:rPr>
            <w:rFonts w:ascii="Times New Roman" w:eastAsia="仿宋_GB2312" w:hAnsi="Times New Roman"/>
            <w:sz w:val="28"/>
          </w:rPr>
          <w:t>可持续发展目标</w:t>
        </w:r>
      </w:hyperlink>
      <w:r w:rsidR="00DC1A94" w:rsidRPr="00DC1A94">
        <w:rPr>
          <w:rFonts w:ascii="Times New Roman" w:eastAsia="仿宋_GB2312" w:hAnsi="Times New Roman" w:hint="eastAsia"/>
          <w:sz w:val="28"/>
        </w:rPr>
        <w:t>自主设立主题</w:t>
      </w:r>
      <w:r w:rsidR="0005408D" w:rsidRPr="00DC1A94">
        <w:rPr>
          <w:rFonts w:ascii="Times New Roman" w:eastAsia="仿宋_GB2312" w:hAnsi="Times New Roman" w:hint="eastAsia"/>
          <w:sz w:val="28"/>
        </w:rPr>
        <w:t>；</w:t>
      </w:r>
    </w:p>
    <w:p w14:paraId="25C8E063" w14:textId="6C32316D" w:rsidR="007773FE" w:rsidRPr="00207E88" w:rsidRDefault="00EF1981" w:rsidP="00207E88">
      <w:pPr>
        <w:pStyle w:val="af1"/>
        <w:widowControl w:val="0"/>
        <w:numPr>
          <w:ilvl w:val="0"/>
          <w:numId w:val="2"/>
        </w:numPr>
        <w:spacing w:line="560" w:lineRule="exact"/>
        <w:ind w:left="1200" w:hanging="480"/>
        <w:jc w:val="both"/>
        <w:rPr>
          <w:rFonts w:ascii="Times New Roman" w:eastAsia="仿宋_GB2312" w:hAnsi="Times New Roman"/>
          <w:sz w:val="28"/>
        </w:rPr>
      </w:pPr>
      <w:r w:rsidRPr="00207E88">
        <w:rPr>
          <w:rFonts w:ascii="Times New Roman" w:eastAsia="仿宋_GB2312" w:hAnsi="Times New Roman" w:hint="eastAsia"/>
          <w:sz w:val="28"/>
        </w:rPr>
        <w:t>形式：线下</w:t>
      </w:r>
      <w:r w:rsidR="00784E45" w:rsidRPr="00207E88">
        <w:rPr>
          <w:rFonts w:ascii="Times New Roman" w:eastAsia="仿宋_GB2312" w:hAnsi="Times New Roman" w:hint="eastAsia"/>
          <w:sz w:val="28"/>
        </w:rPr>
        <w:t>，</w:t>
      </w:r>
      <w:r w:rsidR="000C3939" w:rsidRPr="00207E88">
        <w:rPr>
          <w:rFonts w:ascii="Times New Roman" w:eastAsia="仿宋_GB2312" w:hAnsi="Times New Roman" w:hint="eastAsia"/>
          <w:sz w:val="28"/>
        </w:rPr>
        <w:t>可</w:t>
      </w:r>
      <w:r w:rsidR="00787750">
        <w:rPr>
          <w:rFonts w:ascii="Times New Roman" w:eastAsia="仿宋_GB2312" w:hAnsi="Times New Roman" w:hint="eastAsia"/>
          <w:sz w:val="28"/>
        </w:rPr>
        <w:t>自主</w:t>
      </w:r>
      <w:r w:rsidR="00DC1A94">
        <w:rPr>
          <w:rFonts w:ascii="Times New Roman" w:eastAsia="仿宋_GB2312" w:hAnsi="Times New Roman" w:hint="eastAsia"/>
          <w:sz w:val="28"/>
        </w:rPr>
        <w:t>设计</w:t>
      </w:r>
      <w:r w:rsidR="00787750">
        <w:rPr>
          <w:rFonts w:ascii="Times New Roman" w:eastAsia="仿宋_GB2312" w:hAnsi="Times New Roman" w:hint="eastAsia"/>
          <w:sz w:val="28"/>
        </w:rPr>
        <w:t>以</w:t>
      </w:r>
      <w:r w:rsidR="000C3939" w:rsidRPr="00207E88">
        <w:rPr>
          <w:rFonts w:ascii="Times New Roman" w:eastAsia="仿宋_GB2312" w:hAnsi="Times New Roman" w:hint="eastAsia"/>
          <w:sz w:val="28"/>
        </w:rPr>
        <w:t>课程</w:t>
      </w:r>
      <w:r w:rsidR="0036061C">
        <w:rPr>
          <w:rFonts w:ascii="Times New Roman" w:eastAsia="仿宋_GB2312" w:hAnsi="Times New Roman" w:hint="eastAsia"/>
          <w:sz w:val="28"/>
        </w:rPr>
        <w:t>为主</w:t>
      </w:r>
      <w:r w:rsidR="00787750">
        <w:rPr>
          <w:rFonts w:ascii="Times New Roman" w:eastAsia="仿宋_GB2312" w:hAnsi="Times New Roman" w:hint="eastAsia"/>
          <w:sz w:val="28"/>
        </w:rPr>
        <w:t>或实践（</w:t>
      </w:r>
      <w:r w:rsidR="0036061C">
        <w:rPr>
          <w:rFonts w:ascii="Times New Roman" w:eastAsia="仿宋_GB2312" w:hAnsi="Times New Roman" w:hint="eastAsia"/>
          <w:sz w:val="28"/>
        </w:rPr>
        <w:t>如</w:t>
      </w:r>
      <w:r w:rsidR="00787750" w:rsidRPr="00207E88">
        <w:rPr>
          <w:rFonts w:ascii="Times New Roman" w:eastAsia="仿宋_GB2312" w:hAnsi="Times New Roman" w:hint="eastAsia"/>
          <w:sz w:val="28"/>
        </w:rPr>
        <w:t>研讨会、工作坊、企业实习实践、田野调查</w:t>
      </w:r>
      <w:r w:rsidR="00787750">
        <w:rPr>
          <w:rFonts w:ascii="Times New Roman" w:eastAsia="仿宋_GB2312" w:hAnsi="Times New Roman" w:hint="eastAsia"/>
          <w:sz w:val="28"/>
        </w:rPr>
        <w:t>等）</w:t>
      </w:r>
      <w:r w:rsidR="00BD1E75">
        <w:rPr>
          <w:rFonts w:ascii="Times New Roman" w:eastAsia="仿宋_GB2312" w:hAnsi="Times New Roman" w:hint="eastAsia"/>
          <w:sz w:val="28"/>
        </w:rPr>
        <w:t>为主模块内容</w:t>
      </w:r>
      <w:r w:rsidR="00787750">
        <w:rPr>
          <w:rFonts w:ascii="Times New Roman" w:eastAsia="仿宋_GB2312" w:hAnsi="Times New Roman" w:hint="eastAsia"/>
          <w:sz w:val="28"/>
        </w:rPr>
        <w:t>，辅以</w:t>
      </w:r>
      <w:r w:rsidR="000C3939" w:rsidRPr="00207E88">
        <w:rPr>
          <w:rFonts w:ascii="Times New Roman" w:eastAsia="仿宋_GB2312" w:hAnsi="Times New Roman" w:hint="eastAsia"/>
          <w:sz w:val="28"/>
        </w:rPr>
        <w:t>文化活动（例如</w:t>
      </w:r>
      <w:r w:rsidR="000C3939" w:rsidRPr="00207E88">
        <w:rPr>
          <w:rFonts w:ascii="Times New Roman" w:eastAsia="仿宋_GB2312" w:hAnsi="Times New Roman" w:hint="eastAsia"/>
          <w:sz w:val="28"/>
        </w:rPr>
        <w:lastRenderedPageBreak/>
        <w:t>书法、国画、太极、博物馆参访等</w:t>
      </w:r>
      <w:r w:rsidR="00C40470">
        <w:rPr>
          <w:rFonts w:ascii="Times New Roman" w:eastAsia="仿宋_GB2312" w:hAnsi="Times New Roman" w:hint="eastAsia"/>
          <w:sz w:val="28"/>
        </w:rPr>
        <w:t>）</w:t>
      </w:r>
      <w:bookmarkStart w:id="0" w:name="_GoBack"/>
      <w:bookmarkEnd w:id="0"/>
      <w:r w:rsidR="000C3939" w:rsidRPr="00207E88">
        <w:rPr>
          <w:rFonts w:ascii="Times New Roman" w:eastAsia="仿宋_GB2312" w:hAnsi="Times New Roman" w:hint="eastAsia"/>
          <w:sz w:val="28"/>
        </w:rPr>
        <w:t>，</w:t>
      </w:r>
      <w:r w:rsidR="002712BB">
        <w:rPr>
          <w:rFonts w:ascii="Times New Roman" w:eastAsia="仿宋_GB2312" w:hAnsi="Times New Roman" w:hint="eastAsia"/>
          <w:sz w:val="28"/>
        </w:rPr>
        <w:t>提升项目活动对海外优质学生的吸引力，</w:t>
      </w:r>
      <w:r w:rsidRPr="00207E88">
        <w:rPr>
          <w:rFonts w:ascii="Times New Roman" w:eastAsia="仿宋_GB2312" w:hAnsi="Times New Roman"/>
          <w:sz w:val="28"/>
        </w:rPr>
        <w:t>课程考核</w:t>
      </w:r>
      <w:r w:rsidR="002925AC">
        <w:rPr>
          <w:rFonts w:ascii="Times New Roman" w:eastAsia="仿宋_GB2312" w:hAnsi="Times New Roman" w:hint="eastAsia"/>
          <w:sz w:val="28"/>
        </w:rPr>
        <w:t>方面</w:t>
      </w:r>
      <w:r w:rsidRPr="00207E88">
        <w:rPr>
          <w:rFonts w:ascii="Times New Roman" w:eastAsia="仿宋_GB2312" w:hAnsi="Times New Roman" w:hint="eastAsia"/>
          <w:sz w:val="28"/>
        </w:rPr>
        <w:t>由</w:t>
      </w:r>
      <w:r w:rsidR="002925AC">
        <w:rPr>
          <w:rFonts w:ascii="Times New Roman" w:eastAsia="仿宋_GB2312" w:hAnsi="Times New Roman" w:hint="eastAsia"/>
          <w:sz w:val="28"/>
        </w:rPr>
        <w:t>各模块学院</w:t>
      </w:r>
      <w:r w:rsidRPr="00207E88">
        <w:rPr>
          <w:rFonts w:ascii="Times New Roman" w:eastAsia="仿宋_GB2312" w:hAnsi="Times New Roman" w:hint="eastAsia"/>
          <w:sz w:val="28"/>
        </w:rPr>
        <w:t>主导老师根据模块拟采用的形式及内容决定</w:t>
      </w:r>
      <w:r w:rsidR="00A67ACF">
        <w:rPr>
          <w:rFonts w:ascii="Times New Roman" w:eastAsia="仿宋_GB2312" w:hAnsi="Times New Roman" w:hint="eastAsia"/>
          <w:sz w:val="28"/>
        </w:rPr>
        <w:t>，</w:t>
      </w:r>
      <w:r w:rsidR="00A67ACF" w:rsidRPr="00A67ACF">
        <w:rPr>
          <w:rFonts w:ascii="Times New Roman" w:eastAsia="仿宋_GB2312" w:hAnsi="Times New Roman" w:hint="eastAsia"/>
          <w:sz w:val="28"/>
        </w:rPr>
        <w:t>成绩单采用统一模版</w:t>
      </w:r>
      <w:r w:rsidR="00A67ACF">
        <w:rPr>
          <w:rFonts w:ascii="Times New Roman" w:eastAsia="仿宋_GB2312" w:hAnsi="Times New Roman" w:hint="eastAsia"/>
          <w:sz w:val="28"/>
        </w:rPr>
        <w:t>；</w:t>
      </w:r>
    </w:p>
    <w:p w14:paraId="2654FE46" w14:textId="100F33B7" w:rsidR="007773FE" w:rsidRPr="00163578" w:rsidRDefault="001F582F">
      <w:pPr>
        <w:pStyle w:val="af1"/>
        <w:widowControl w:val="0"/>
        <w:numPr>
          <w:ilvl w:val="0"/>
          <w:numId w:val="2"/>
        </w:numPr>
        <w:spacing w:line="560" w:lineRule="exact"/>
        <w:ind w:left="1200" w:hanging="480"/>
        <w:jc w:val="both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学</w:t>
      </w:r>
      <w:r w:rsidR="00EF1981" w:rsidRPr="00163578">
        <w:rPr>
          <w:rFonts w:ascii="Times New Roman" w:eastAsia="仿宋_GB2312" w:hAnsi="Times New Roman" w:hint="eastAsia"/>
          <w:sz w:val="28"/>
        </w:rPr>
        <w:t>时</w:t>
      </w:r>
      <w:r w:rsidR="00EF1981" w:rsidRPr="00163578">
        <w:rPr>
          <w:rFonts w:ascii="Times New Roman" w:eastAsia="仿宋_GB2312" w:hAnsi="Times New Roman"/>
          <w:sz w:val="28"/>
        </w:rPr>
        <w:t>数</w:t>
      </w:r>
      <w:r w:rsidR="00EF1981" w:rsidRPr="00163578">
        <w:rPr>
          <w:rFonts w:ascii="Times New Roman" w:eastAsia="仿宋_GB2312" w:hAnsi="Times New Roman" w:hint="eastAsia"/>
          <w:sz w:val="28"/>
        </w:rPr>
        <w:t>：</w:t>
      </w:r>
      <w:r w:rsidR="00D9783B">
        <w:rPr>
          <w:rFonts w:ascii="Times New Roman" w:eastAsia="仿宋_GB2312" w:hAnsi="Times New Roman" w:hint="eastAsia"/>
          <w:sz w:val="28"/>
        </w:rPr>
        <w:t>学院自行决定学时数</w:t>
      </w:r>
      <w:r w:rsidR="008105E3">
        <w:rPr>
          <w:rFonts w:ascii="Times New Roman" w:eastAsia="仿宋_GB2312" w:hAnsi="Times New Roman" w:hint="eastAsia"/>
          <w:sz w:val="28"/>
        </w:rPr>
        <w:t>，时长不少于</w:t>
      </w:r>
      <w:r w:rsidR="008105E3">
        <w:rPr>
          <w:rFonts w:ascii="Times New Roman" w:eastAsia="仿宋_GB2312" w:hAnsi="Times New Roman" w:hint="eastAsia"/>
          <w:sz w:val="28"/>
        </w:rPr>
        <w:t>2</w:t>
      </w:r>
      <w:r w:rsidR="008105E3">
        <w:rPr>
          <w:rFonts w:ascii="Times New Roman" w:eastAsia="仿宋_GB2312" w:hAnsi="Times New Roman" w:hint="eastAsia"/>
          <w:sz w:val="28"/>
        </w:rPr>
        <w:t>周</w:t>
      </w:r>
    </w:p>
    <w:p w14:paraId="25AB81C6" w14:textId="77777777" w:rsidR="007773FE" w:rsidRPr="001F582F" w:rsidRDefault="007773FE">
      <w:pPr>
        <w:rPr>
          <w:rFonts w:ascii="Times New Roman" w:eastAsia="微软雅黑" w:hAnsi="Times New Roman"/>
          <w:color w:val="000000" w:themeColor="text1"/>
        </w:rPr>
      </w:pPr>
    </w:p>
    <w:sectPr w:rsidR="007773FE" w:rsidRPr="001F582F">
      <w:footerReference w:type="default" r:id="rId9"/>
      <w:pgSz w:w="12240" w:h="15840"/>
      <w:pgMar w:top="1053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60070" w14:textId="77777777" w:rsidR="00610C93" w:rsidRDefault="00610C93">
      <w:r>
        <w:separator/>
      </w:r>
    </w:p>
  </w:endnote>
  <w:endnote w:type="continuationSeparator" w:id="0">
    <w:p w14:paraId="7B99144A" w14:textId="77777777" w:rsidR="00610C93" w:rsidRDefault="0061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22E7F4E5" w14:textId="66E40E63" w:rsidR="007773FE" w:rsidRDefault="00EF198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2042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2042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AAB1E2" w14:textId="77777777" w:rsidR="007773FE" w:rsidRDefault="007773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D9022" w14:textId="77777777" w:rsidR="00610C93" w:rsidRDefault="00610C93">
      <w:r>
        <w:separator/>
      </w:r>
    </w:p>
  </w:footnote>
  <w:footnote w:type="continuationSeparator" w:id="0">
    <w:p w14:paraId="1D1A0028" w14:textId="77777777" w:rsidR="00610C93" w:rsidRDefault="00610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41FF"/>
    <w:multiLevelType w:val="singleLevel"/>
    <w:tmpl w:val="0B7341FF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</w:rPr>
    </w:lvl>
  </w:abstractNum>
  <w:abstractNum w:abstractNumId="1" w15:restartNumberingAfterBreak="0">
    <w:nsid w:val="57A92524"/>
    <w:multiLevelType w:val="multilevel"/>
    <w:tmpl w:val="57A9252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FmYTc3MThmZjM1ZWU1NjZkMDMzZWI5MzA3MTA1MzcifQ=="/>
  </w:docVars>
  <w:rsids>
    <w:rsidRoot w:val="000C26C5"/>
    <w:rsid w:val="96CF04CB"/>
    <w:rsid w:val="ABEBBBE7"/>
    <w:rsid w:val="ADE764EC"/>
    <w:rsid w:val="BE63105B"/>
    <w:rsid w:val="C756C9E0"/>
    <w:rsid w:val="D9F33FA1"/>
    <w:rsid w:val="F2BB4068"/>
    <w:rsid w:val="F557B968"/>
    <w:rsid w:val="F75F352D"/>
    <w:rsid w:val="F7FF2087"/>
    <w:rsid w:val="FBE57F2A"/>
    <w:rsid w:val="FFFE9A3F"/>
    <w:rsid w:val="00031874"/>
    <w:rsid w:val="00042B9C"/>
    <w:rsid w:val="0005258E"/>
    <w:rsid w:val="0005408D"/>
    <w:rsid w:val="00072303"/>
    <w:rsid w:val="00092B7B"/>
    <w:rsid w:val="000A6170"/>
    <w:rsid w:val="000C26C5"/>
    <w:rsid w:val="000C3939"/>
    <w:rsid w:val="000C3AC0"/>
    <w:rsid w:val="000C4594"/>
    <w:rsid w:val="000D0CCC"/>
    <w:rsid w:val="000D4A53"/>
    <w:rsid w:val="000E3F4E"/>
    <w:rsid w:val="000F43EA"/>
    <w:rsid w:val="000F4A55"/>
    <w:rsid w:val="00135486"/>
    <w:rsid w:val="00145301"/>
    <w:rsid w:val="00161B65"/>
    <w:rsid w:val="00163578"/>
    <w:rsid w:val="00166AFB"/>
    <w:rsid w:val="00182061"/>
    <w:rsid w:val="001920ED"/>
    <w:rsid w:val="00196D93"/>
    <w:rsid w:val="001A17D9"/>
    <w:rsid w:val="001B3A55"/>
    <w:rsid w:val="001C04FE"/>
    <w:rsid w:val="001F582F"/>
    <w:rsid w:val="00202C32"/>
    <w:rsid w:val="00205054"/>
    <w:rsid w:val="00207E88"/>
    <w:rsid w:val="0021344B"/>
    <w:rsid w:val="002140AB"/>
    <w:rsid w:val="0021748B"/>
    <w:rsid w:val="00226EB5"/>
    <w:rsid w:val="002432E4"/>
    <w:rsid w:val="00250C11"/>
    <w:rsid w:val="00253126"/>
    <w:rsid w:val="00267416"/>
    <w:rsid w:val="002712BB"/>
    <w:rsid w:val="002925AC"/>
    <w:rsid w:val="002A3208"/>
    <w:rsid w:val="002A6115"/>
    <w:rsid w:val="002B4F0D"/>
    <w:rsid w:val="002C779B"/>
    <w:rsid w:val="002D697F"/>
    <w:rsid w:val="002E50DE"/>
    <w:rsid w:val="003052D4"/>
    <w:rsid w:val="003248F3"/>
    <w:rsid w:val="003263DB"/>
    <w:rsid w:val="0033146B"/>
    <w:rsid w:val="0036061C"/>
    <w:rsid w:val="00363669"/>
    <w:rsid w:val="00364BDB"/>
    <w:rsid w:val="00365BD0"/>
    <w:rsid w:val="00411DC7"/>
    <w:rsid w:val="004241DE"/>
    <w:rsid w:val="00432FF8"/>
    <w:rsid w:val="00444892"/>
    <w:rsid w:val="00455847"/>
    <w:rsid w:val="00477104"/>
    <w:rsid w:val="00484458"/>
    <w:rsid w:val="004A0F03"/>
    <w:rsid w:val="004A290C"/>
    <w:rsid w:val="004C1AD0"/>
    <w:rsid w:val="004E3023"/>
    <w:rsid w:val="004E6AB0"/>
    <w:rsid w:val="00502A30"/>
    <w:rsid w:val="00512FBC"/>
    <w:rsid w:val="00523172"/>
    <w:rsid w:val="0056244D"/>
    <w:rsid w:val="005D0D2D"/>
    <w:rsid w:val="005F3E25"/>
    <w:rsid w:val="00610C93"/>
    <w:rsid w:val="006268F5"/>
    <w:rsid w:val="006269A3"/>
    <w:rsid w:val="006353E4"/>
    <w:rsid w:val="006403E3"/>
    <w:rsid w:val="006D0345"/>
    <w:rsid w:val="006D0599"/>
    <w:rsid w:val="00707FB2"/>
    <w:rsid w:val="007205C1"/>
    <w:rsid w:val="007274D1"/>
    <w:rsid w:val="00730BA9"/>
    <w:rsid w:val="00737BC0"/>
    <w:rsid w:val="007468E0"/>
    <w:rsid w:val="00757BB9"/>
    <w:rsid w:val="007773FE"/>
    <w:rsid w:val="00784E45"/>
    <w:rsid w:val="00787750"/>
    <w:rsid w:val="007D25DD"/>
    <w:rsid w:val="007E1A08"/>
    <w:rsid w:val="007F4474"/>
    <w:rsid w:val="008105E3"/>
    <w:rsid w:val="00820335"/>
    <w:rsid w:val="008203F7"/>
    <w:rsid w:val="00820424"/>
    <w:rsid w:val="00824CFD"/>
    <w:rsid w:val="008274BE"/>
    <w:rsid w:val="0086026D"/>
    <w:rsid w:val="00875715"/>
    <w:rsid w:val="0088188A"/>
    <w:rsid w:val="00884136"/>
    <w:rsid w:val="00884F72"/>
    <w:rsid w:val="00894C5F"/>
    <w:rsid w:val="008A2EFC"/>
    <w:rsid w:val="008C343E"/>
    <w:rsid w:val="008C557F"/>
    <w:rsid w:val="00921203"/>
    <w:rsid w:val="0092660F"/>
    <w:rsid w:val="00936F42"/>
    <w:rsid w:val="00960E91"/>
    <w:rsid w:val="009755E1"/>
    <w:rsid w:val="009841A1"/>
    <w:rsid w:val="0098463B"/>
    <w:rsid w:val="009847BB"/>
    <w:rsid w:val="009B2B02"/>
    <w:rsid w:val="009E3F31"/>
    <w:rsid w:val="009E5F6F"/>
    <w:rsid w:val="009F0F5D"/>
    <w:rsid w:val="00A01379"/>
    <w:rsid w:val="00A0678F"/>
    <w:rsid w:val="00A2418F"/>
    <w:rsid w:val="00A336FD"/>
    <w:rsid w:val="00A40B2E"/>
    <w:rsid w:val="00A65BEB"/>
    <w:rsid w:val="00A67ACF"/>
    <w:rsid w:val="00A831ED"/>
    <w:rsid w:val="00AB2F77"/>
    <w:rsid w:val="00AC31FC"/>
    <w:rsid w:val="00AC4B4B"/>
    <w:rsid w:val="00AC4BB4"/>
    <w:rsid w:val="00AE464C"/>
    <w:rsid w:val="00AE6698"/>
    <w:rsid w:val="00AF076F"/>
    <w:rsid w:val="00B21756"/>
    <w:rsid w:val="00B24BF5"/>
    <w:rsid w:val="00B30FD5"/>
    <w:rsid w:val="00B314F3"/>
    <w:rsid w:val="00B33397"/>
    <w:rsid w:val="00B43C16"/>
    <w:rsid w:val="00B703F3"/>
    <w:rsid w:val="00B97474"/>
    <w:rsid w:val="00BA7B12"/>
    <w:rsid w:val="00BB1350"/>
    <w:rsid w:val="00BD1E75"/>
    <w:rsid w:val="00BD5BBE"/>
    <w:rsid w:val="00BE1B1A"/>
    <w:rsid w:val="00C06B8E"/>
    <w:rsid w:val="00C40470"/>
    <w:rsid w:val="00C56C1A"/>
    <w:rsid w:val="00C934C1"/>
    <w:rsid w:val="00C934C5"/>
    <w:rsid w:val="00CA2D5F"/>
    <w:rsid w:val="00CA740B"/>
    <w:rsid w:val="00CD0D7D"/>
    <w:rsid w:val="00CD7462"/>
    <w:rsid w:val="00CE795C"/>
    <w:rsid w:val="00CF1DB6"/>
    <w:rsid w:val="00D00D34"/>
    <w:rsid w:val="00D05EEA"/>
    <w:rsid w:val="00D24181"/>
    <w:rsid w:val="00D31AD6"/>
    <w:rsid w:val="00D35716"/>
    <w:rsid w:val="00D414F2"/>
    <w:rsid w:val="00D46C34"/>
    <w:rsid w:val="00D928AC"/>
    <w:rsid w:val="00D93E97"/>
    <w:rsid w:val="00D9783B"/>
    <w:rsid w:val="00DC1A94"/>
    <w:rsid w:val="00DE289C"/>
    <w:rsid w:val="00E0151F"/>
    <w:rsid w:val="00E239F6"/>
    <w:rsid w:val="00E46832"/>
    <w:rsid w:val="00E54567"/>
    <w:rsid w:val="00E74E55"/>
    <w:rsid w:val="00E86FEB"/>
    <w:rsid w:val="00E92A09"/>
    <w:rsid w:val="00EA7E80"/>
    <w:rsid w:val="00EB04C4"/>
    <w:rsid w:val="00EB04DF"/>
    <w:rsid w:val="00ED66DC"/>
    <w:rsid w:val="00EF1981"/>
    <w:rsid w:val="00F00F6C"/>
    <w:rsid w:val="00F573F2"/>
    <w:rsid w:val="00F57D61"/>
    <w:rsid w:val="00F81102"/>
    <w:rsid w:val="00F91CDB"/>
    <w:rsid w:val="00FB76B3"/>
    <w:rsid w:val="00FC1363"/>
    <w:rsid w:val="10FDE7BE"/>
    <w:rsid w:val="162A4454"/>
    <w:rsid w:val="2CEF5080"/>
    <w:rsid w:val="2DDB8BBB"/>
    <w:rsid w:val="3FFFDDD8"/>
    <w:rsid w:val="455B6CB0"/>
    <w:rsid w:val="7DFE6442"/>
    <w:rsid w:val="7EB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AC49B0"/>
  <w15:docId w15:val="{0A8AC3C8-9C8B-41C1-B55F-5EF55F9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 w:val="0"/>
    </w:pPr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pPr>
      <w:widowControl/>
    </w:pPr>
    <w:rPr>
      <w:rFonts w:asciiTheme="minorHAnsi" w:eastAsiaTheme="minorEastAsia" w:hAnsiTheme="minorHAnsi" w:cstheme="minorBidi"/>
      <w:b/>
      <w:bCs/>
      <w:kern w:val="0"/>
      <w:sz w:val="20"/>
      <w:szCs w:val="20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</w:style>
  <w:style w:type="character" w:customStyle="1" w:styleId="a8">
    <w:name w:val="页脚 字符"/>
    <w:basedOn w:val="a0"/>
    <w:link w:val="a7"/>
    <w:uiPriority w:val="99"/>
    <w:qFormat/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宋体" w:hAnsi="Calibri" w:cs="Times New Roman"/>
      <w:b/>
      <w:bCs/>
      <w:kern w:val="2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2">
    <w:name w:val="修订2"/>
    <w:hidden/>
    <w:uiPriority w:val="9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pPr>
      <w:ind w:left="720"/>
      <w:contextualSpacing/>
    </w:pPr>
    <w:rPr>
      <w:rFonts w:ascii="Calibri" w:eastAsia="等线" w:hAnsi="Calibri" w:cs="Times New Roman"/>
    </w:rPr>
  </w:style>
  <w:style w:type="character" w:customStyle="1" w:styleId="20">
    <w:name w:val="未处理的提及2"/>
    <w:basedOn w:val="a0"/>
    <w:uiPriority w:val="99"/>
    <w:semiHidden/>
    <w:unhideWhenUsed/>
    <w:rsid w:val="00163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zh/sustainable-development-goal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5B784566-F67B-4BC3-8BEA-60C42D59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60</cp:revision>
  <cp:lastPrinted>2023-01-13T16:32:00Z</cp:lastPrinted>
  <dcterms:created xsi:type="dcterms:W3CDTF">2023-01-20T11:28:00Z</dcterms:created>
  <dcterms:modified xsi:type="dcterms:W3CDTF">2024-11-27T06:35:00Z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942609CD654640219B4AB85C51ED44AE</vt:lpwstr>
  </property>
</Properties>
</file>