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40" w:rsidRPr="00165FBE" w:rsidRDefault="009D0A40" w:rsidP="009D0A40">
      <w:pPr>
        <w:pStyle w:val="a3"/>
        <w:jc w:val="center"/>
        <w:rPr>
          <w:rStyle w:val="a4"/>
          <w:rFonts w:asciiTheme="minorHAnsi" w:eastAsiaTheme="minorHAnsi" w:hAnsiTheme="minorHAnsi"/>
          <w:sz w:val="22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sz w:val="22"/>
          <w:szCs w:val="21"/>
        </w:rPr>
        <w:t>中建四局第一建设有限公司</w:t>
      </w:r>
      <w:r w:rsidRPr="00165FBE">
        <w:rPr>
          <w:rStyle w:val="a4"/>
          <w:rFonts w:asciiTheme="minorHAnsi" w:eastAsiaTheme="minorHAnsi" w:hAnsiTheme="minorHAnsi" w:hint="eastAsia"/>
          <w:sz w:val="22"/>
          <w:szCs w:val="21"/>
        </w:rPr>
        <w:t>2</w:t>
      </w:r>
      <w:r w:rsidRPr="00165FBE">
        <w:rPr>
          <w:rStyle w:val="a4"/>
          <w:rFonts w:asciiTheme="minorHAnsi" w:eastAsiaTheme="minorHAnsi" w:hAnsiTheme="minorHAnsi"/>
          <w:sz w:val="22"/>
          <w:szCs w:val="21"/>
        </w:rPr>
        <w:t>023</w:t>
      </w:r>
      <w:r w:rsidR="00165FBE" w:rsidRPr="00165FBE">
        <w:rPr>
          <w:rStyle w:val="a4"/>
          <w:rFonts w:asciiTheme="minorHAnsi" w:eastAsiaTheme="minorHAnsi" w:hAnsiTheme="minorHAnsi" w:hint="eastAsia"/>
          <w:sz w:val="22"/>
          <w:szCs w:val="21"/>
        </w:rPr>
        <w:t>校园招聘</w:t>
      </w:r>
    </w:p>
    <w:p w:rsidR="009D0A40" w:rsidRPr="00165FBE" w:rsidRDefault="00165FBE" w:rsidP="009D0A40">
      <w:pPr>
        <w:pStyle w:val="a3"/>
        <w:rPr>
          <w:rStyle w:val="a4"/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sz w:val="21"/>
          <w:szCs w:val="21"/>
        </w:rPr>
        <w:t>一、</w:t>
      </w:r>
      <w:r w:rsidR="009D0A40" w:rsidRPr="00165FBE">
        <w:rPr>
          <w:rStyle w:val="a4"/>
          <w:rFonts w:asciiTheme="minorHAnsi" w:eastAsiaTheme="minorHAnsi" w:hAnsiTheme="minorHAnsi" w:hint="eastAsia"/>
          <w:sz w:val="21"/>
          <w:szCs w:val="21"/>
        </w:rPr>
        <w:t>公司介绍</w:t>
      </w:r>
      <w:bookmarkStart w:id="0" w:name="_GoBack"/>
      <w:bookmarkEnd w:id="0"/>
    </w:p>
    <w:p w:rsidR="009D0A40" w:rsidRPr="00165FBE" w:rsidRDefault="009D0A40" w:rsidP="009D0A40">
      <w:pPr>
        <w:pStyle w:val="a3"/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中建四局第一建设有限公司（以下简称中建四局</w:t>
      </w:r>
      <w:proofErr w:type="gramStart"/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一</w:t>
      </w:r>
      <w:proofErr w:type="gramEnd"/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公司），作为世界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500强第9强——中国建筑股份有限公司（股票代码：601668）旗下中国建筑四局直属主力号码公司，公司拥有建筑工程施工总承包、水利水电施工总承包、公路工程施工总承包、市政公用工程施工总承包，此外，还拥有装修装饰、地基基础、机电安装、消防设施、环保工程、古建筑工程和钢结构专业工程等11项资质。</w:t>
      </w:r>
    </w:p>
    <w:p w:rsidR="009D0A40" w:rsidRPr="00165FBE" w:rsidRDefault="009D0A40" w:rsidP="009D0A40">
      <w:pPr>
        <w:pStyle w:val="a3"/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中建四局</w:t>
      </w:r>
      <w:proofErr w:type="gramStart"/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一</w:t>
      </w:r>
      <w:proofErr w:type="gramEnd"/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公司组建于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1953年，注册地在广东省广州市。目前，公司注册资金</w:t>
      </w:r>
      <w:r w:rsidRPr="00165FBE">
        <w:rPr>
          <w:rStyle w:val="a4"/>
          <w:rFonts w:asciiTheme="minorHAnsi" w:eastAsiaTheme="minorHAnsi" w:hAnsiTheme="minorHAnsi"/>
          <w:sz w:val="21"/>
          <w:szCs w:val="21"/>
        </w:rPr>
        <w:t>17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亿元，年合同额超</w:t>
      </w:r>
      <w:r w:rsidRPr="00165FBE">
        <w:rPr>
          <w:rStyle w:val="a4"/>
          <w:rFonts w:asciiTheme="minorHAnsi" w:eastAsiaTheme="minorHAnsi" w:hAnsiTheme="minorHAnsi"/>
          <w:sz w:val="21"/>
          <w:szCs w:val="21"/>
        </w:rPr>
        <w:t>320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亿元，营业收入超</w:t>
      </w:r>
      <w:r w:rsidRPr="00165FBE">
        <w:rPr>
          <w:rStyle w:val="a4"/>
          <w:rFonts w:asciiTheme="minorHAnsi" w:eastAsiaTheme="minorHAnsi" w:hAnsiTheme="minorHAnsi"/>
          <w:sz w:val="21"/>
          <w:szCs w:val="21"/>
        </w:rPr>
        <w:t>140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亿元。企业下辖5个分公司，业务主要分布粤港澳大湾区、川渝黔经济区等地。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公司房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建主业发展强劲，基础设施突飞猛进，多元化的发展模式已经开启。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公司房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建主业发展强劲，基础设施突飞猛进，多元化的发展模式已经开启。</w:t>
      </w:r>
    </w:p>
    <w:p w:rsidR="009D0A40" w:rsidRPr="00165FBE" w:rsidRDefault="009D0A40" w:rsidP="00165FBE">
      <w:pPr>
        <w:pStyle w:val="a3"/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六十多年来，公司承建了一大批地标性建筑和超高层、超大型项目，在业内获得了较高知名度。其中包含深圳凤凰大厦等在内的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3座鲁班奖工程和12座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省杯工程</w:t>
      </w:r>
      <w:proofErr w:type="gramEnd"/>
      <w:r w:rsidRPr="00165FBE">
        <w:rPr>
          <w:rStyle w:val="a4"/>
          <w:rFonts w:asciiTheme="minorHAnsi" w:eastAsiaTheme="minorHAnsi" w:hAnsiTheme="minorHAnsi" w:hint="eastAsia"/>
          <w:b w:val="0"/>
          <w:sz w:val="21"/>
          <w:szCs w:val="21"/>
        </w:rPr>
        <w:t>。此外，随着恒丰贵阳中心（</w:t>
      </w:r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349.9米）、富力盈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凯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广场（296.5米）、东莞长安万科中心（260米）、贵阳中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天未来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方舟（850万平方米）、贵阳中天会展城（264万平方米）、深圳恒大中心、珠海长隆横琴湾酒店（国内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最大超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五星级单体酒店）、海口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新埠岛北部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4650填海区项目（4650亩）、华南理工大学国际校区（装配式项目）等一大批超高层项目及城市综合体工程的承接施工，中建四局</w:t>
      </w:r>
      <w:proofErr w:type="gramStart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一</w:t>
      </w:r>
      <w:proofErr w:type="gramEnd"/>
      <w:r w:rsidRPr="00165FBE">
        <w:rPr>
          <w:rStyle w:val="a4"/>
          <w:rFonts w:asciiTheme="minorHAnsi" w:eastAsiaTheme="minorHAnsi" w:hAnsiTheme="minorHAnsi"/>
          <w:b w:val="0"/>
          <w:sz w:val="21"/>
          <w:szCs w:val="21"/>
        </w:rPr>
        <w:t>公司施工管理成功迈入“高、大、精、深”领域。</w:t>
      </w:r>
    </w:p>
    <w:p w:rsidR="009D0A40" w:rsidRPr="00165FBE" w:rsidRDefault="00165FBE" w:rsidP="009D0A40">
      <w:pPr>
        <w:pStyle w:val="a3"/>
        <w:shd w:val="clear" w:color="auto" w:fill="FFFFFF"/>
        <w:wordWrap w:val="0"/>
        <w:spacing w:before="75" w:beforeAutospacing="0" w:after="75" w:afterAutospacing="0" w:line="360" w:lineRule="atLeast"/>
        <w:jc w:val="both"/>
        <w:rPr>
          <w:rFonts w:asciiTheme="minorHAnsi" w:eastAsiaTheme="minorHAnsi" w:hAnsiTheme="minorHAnsi"/>
          <w:color w:val="000000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color w:val="000000"/>
          <w:sz w:val="21"/>
          <w:szCs w:val="21"/>
        </w:rPr>
        <w:t>二</w:t>
      </w:r>
      <w:r w:rsidR="009D0A40" w:rsidRPr="00165FBE">
        <w:rPr>
          <w:rStyle w:val="a4"/>
          <w:rFonts w:asciiTheme="minorHAnsi" w:eastAsiaTheme="minorHAnsi" w:hAnsiTheme="minorHAnsi" w:hint="eastAsia"/>
          <w:color w:val="000000"/>
          <w:sz w:val="21"/>
          <w:szCs w:val="21"/>
        </w:rPr>
        <w:t>、招聘专业</w:t>
      </w:r>
    </w:p>
    <w:p w:rsidR="009D0A40" w:rsidRPr="00165FBE" w:rsidRDefault="009D0A40" w:rsidP="009D0A40">
      <w:pPr>
        <w:pStyle w:val="a3"/>
        <w:shd w:val="clear" w:color="auto" w:fill="FFFFFF"/>
        <w:wordWrap w:val="0"/>
        <w:spacing w:before="75" w:beforeAutospacing="0" w:after="75" w:afterAutospacing="0" w:line="360" w:lineRule="atLeast"/>
        <w:jc w:val="both"/>
        <w:rPr>
          <w:rFonts w:asciiTheme="minorHAnsi" w:eastAsiaTheme="minorHAnsi" w:hAnsiTheme="minorHAnsi" w:hint="eastAsia"/>
          <w:color w:val="000000"/>
          <w:sz w:val="21"/>
          <w:szCs w:val="21"/>
        </w:rPr>
      </w:pPr>
      <w:r w:rsidRPr="00165FBE">
        <w:rPr>
          <w:rFonts w:asciiTheme="minorHAnsi" w:eastAsiaTheme="minorHAnsi" w:hAnsiTheme="minorHAnsi" w:hint="eastAsia"/>
          <w:color w:val="000000"/>
          <w:sz w:val="21"/>
          <w:szCs w:val="21"/>
        </w:rPr>
        <w:t>土木工程、工程管理、工程力学、给排水科学与工程、建筑环境与能源应用工程、工程管理、工程造价、安全工程、机械设计制造及其自动化、建筑电气与智能化、材料成型及控制工程、材料科学与工程专业等</w:t>
      </w:r>
    </w:p>
    <w:p w:rsidR="009D0A40" w:rsidRPr="009D0A40" w:rsidRDefault="00165FBE" w:rsidP="009D0A40">
      <w:pPr>
        <w:widowControl/>
        <w:shd w:val="clear" w:color="auto" w:fill="FFFFFF"/>
        <w:wordWrap w:val="0"/>
        <w:spacing w:before="75" w:after="75" w:line="360" w:lineRule="atLeast"/>
        <w:rPr>
          <w:rFonts w:eastAsiaTheme="minorHAnsi" w:cs="宋体"/>
          <w:color w:val="000000"/>
          <w:kern w:val="0"/>
          <w:szCs w:val="21"/>
        </w:rPr>
      </w:pPr>
      <w:r w:rsidRPr="00165FBE">
        <w:rPr>
          <w:rFonts w:eastAsiaTheme="minorHAnsi" w:cs="宋体" w:hint="eastAsia"/>
          <w:b/>
          <w:bCs/>
          <w:color w:val="000000"/>
          <w:kern w:val="0"/>
          <w:szCs w:val="21"/>
        </w:rPr>
        <w:t>三</w:t>
      </w:r>
      <w:r w:rsidR="009D0A40" w:rsidRPr="00165FBE">
        <w:rPr>
          <w:rFonts w:eastAsiaTheme="minorHAnsi" w:cs="宋体" w:hint="eastAsia"/>
          <w:b/>
          <w:bCs/>
          <w:color w:val="000000"/>
          <w:kern w:val="0"/>
          <w:szCs w:val="21"/>
        </w:rPr>
        <w:t>、任职要求</w:t>
      </w:r>
    </w:p>
    <w:p w:rsidR="009D0A40" w:rsidRPr="009D0A40" w:rsidRDefault="009D0A40" w:rsidP="009D0A40">
      <w:pPr>
        <w:widowControl/>
        <w:shd w:val="clear" w:color="auto" w:fill="FFFFFF"/>
        <w:wordWrap w:val="0"/>
        <w:spacing w:before="75" w:after="75" w:line="360" w:lineRule="atLeast"/>
        <w:rPr>
          <w:rFonts w:eastAsiaTheme="minorHAnsi" w:cs="宋体" w:hint="eastAsia"/>
          <w:color w:val="000000"/>
          <w:kern w:val="0"/>
          <w:szCs w:val="21"/>
        </w:rPr>
      </w:pPr>
      <w:r w:rsidRPr="009D0A40">
        <w:rPr>
          <w:rFonts w:eastAsiaTheme="minorHAnsi" w:cs="宋体" w:hint="eastAsia"/>
          <w:color w:val="000000"/>
          <w:kern w:val="0"/>
          <w:szCs w:val="21"/>
        </w:rPr>
        <w:t>2023年应届统招本科及以上学历；</w:t>
      </w:r>
    </w:p>
    <w:p w:rsidR="009D0A40" w:rsidRPr="00165FBE" w:rsidRDefault="009D0A40" w:rsidP="009D0A40">
      <w:pPr>
        <w:pStyle w:val="a5"/>
        <w:widowControl/>
        <w:shd w:val="clear" w:color="auto" w:fill="FFFFFF"/>
        <w:spacing w:before="75" w:after="75" w:line="360" w:lineRule="atLeast"/>
        <w:ind w:leftChars="43" w:left="90" w:firstLineChars="0" w:firstLine="0"/>
        <w:jc w:val="left"/>
        <w:rPr>
          <w:rFonts w:eastAsiaTheme="minorHAnsi" w:cs="宋体" w:hint="eastAsia"/>
          <w:color w:val="000000"/>
          <w:kern w:val="0"/>
          <w:szCs w:val="21"/>
        </w:rPr>
      </w:pPr>
      <w:r w:rsidRPr="00165FBE">
        <w:rPr>
          <w:rFonts w:eastAsiaTheme="minorHAnsi" w:cs="宋体" w:hint="eastAsia"/>
          <w:color w:val="000000"/>
          <w:kern w:val="0"/>
          <w:szCs w:val="21"/>
        </w:rPr>
        <w:t>1</w:t>
      </w:r>
      <w:r w:rsidRPr="00165FBE">
        <w:rPr>
          <w:rFonts w:eastAsiaTheme="minorHAnsi" w:cs="宋体"/>
          <w:color w:val="000000"/>
          <w:kern w:val="0"/>
          <w:szCs w:val="21"/>
        </w:rPr>
        <w:t>.</w:t>
      </w:r>
      <w:r w:rsidRPr="00165FBE">
        <w:rPr>
          <w:rFonts w:eastAsiaTheme="minorHAnsi" w:cs="宋体" w:hint="eastAsia"/>
          <w:color w:val="000000"/>
          <w:kern w:val="0"/>
          <w:szCs w:val="21"/>
        </w:rPr>
        <w:t>身体健康，品行端正；</w:t>
      </w:r>
    </w:p>
    <w:p w:rsidR="009D0A40" w:rsidRPr="009D0A40" w:rsidRDefault="009D0A40" w:rsidP="009D0A40">
      <w:pPr>
        <w:pStyle w:val="a5"/>
        <w:widowControl/>
        <w:shd w:val="clear" w:color="auto" w:fill="FFFFFF"/>
        <w:wordWrap w:val="0"/>
        <w:spacing w:before="75" w:after="75" w:line="360" w:lineRule="atLeast"/>
        <w:ind w:leftChars="43" w:left="90" w:firstLineChars="0" w:firstLine="0"/>
        <w:jc w:val="left"/>
        <w:rPr>
          <w:rFonts w:eastAsiaTheme="minorHAnsi" w:cs="宋体" w:hint="eastAsia"/>
          <w:color w:val="000000"/>
          <w:kern w:val="0"/>
          <w:szCs w:val="21"/>
        </w:rPr>
      </w:pPr>
      <w:r w:rsidRPr="00165FBE">
        <w:rPr>
          <w:rFonts w:eastAsiaTheme="minorHAnsi" w:cs="宋体" w:hint="eastAsia"/>
          <w:color w:val="000000"/>
          <w:kern w:val="0"/>
          <w:szCs w:val="21"/>
        </w:rPr>
        <w:t>2</w:t>
      </w:r>
      <w:r w:rsidRPr="00165FBE">
        <w:rPr>
          <w:rFonts w:eastAsiaTheme="minorHAnsi" w:cs="宋体"/>
          <w:color w:val="000000"/>
          <w:kern w:val="0"/>
          <w:szCs w:val="21"/>
        </w:rPr>
        <w:t>.</w:t>
      </w:r>
      <w:r w:rsidRPr="009D0A40">
        <w:rPr>
          <w:rFonts w:eastAsiaTheme="minorHAnsi" w:cs="宋体" w:hint="eastAsia"/>
          <w:color w:val="000000"/>
          <w:kern w:val="0"/>
          <w:szCs w:val="21"/>
        </w:rPr>
        <w:t>具有强烈的责任感和上进心，能吃苦耐劳，有较强的语言表达能力和人际关系管理能力，有较强的团队合作精神和学习能力；</w:t>
      </w:r>
    </w:p>
    <w:p w:rsidR="009D0A40" w:rsidRPr="00165FBE" w:rsidRDefault="009D0A40" w:rsidP="009D0A40">
      <w:pPr>
        <w:pStyle w:val="a5"/>
        <w:widowControl/>
        <w:shd w:val="clear" w:color="auto" w:fill="FFFFFF"/>
        <w:wordWrap w:val="0"/>
        <w:spacing w:before="75" w:after="75" w:line="360" w:lineRule="atLeast"/>
        <w:ind w:leftChars="43" w:left="90" w:firstLineChars="0" w:firstLine="0"/>
        <w:jc w:val="left"/>
        <w:rPr>
          <w:rStyle w:val="a4"/>
          <w:rFonts w:eastAsiaTheme="minorHAnsi" w:cs="宋体" w:hint="eastAsia"/>
          <w:b w:val="0"/>
          <w:bCs w:val="0"/>
          <w:color w:val="000000"/>
          <w:kern w:val="0"/>
          <w:szCs w:val="21"/>
        </w:rPr>
      </w:pPr>
      <w:r w:rsidRPr="00165FBE">
        <w:rPr>
          <w:rFonts w:eastAsiaTheme="minorHAnsi" w:cs="宋体" w:hint="eastAsia"/>
          <w:color w:val="000000"/>
          <w:kern w:val="0"/>
          <w:szCs w:val="21"/>
        </w:rPr>
        <w:t>3</w:t>
      </w:r>
      <w:r w:rsidRPr="00165FBE">
        <w:rPr>
          <w:rFonts w:eastAsiaTheme="minorHAnsi" w:cs="宋体"/>
          <w:color w:val="000000"/>
          <w:kern w:val="0"/>
          <w:szCs w:val="21"/>
        </w:rPr>
        <w:t>.</w:t>
      </w:r>
      <w:r w:rsidRPr="009D0A40">
        <w:rPr>
          <w:rFonts w:eastAsiaTheme="minorHAnsi" w:cs="宋体" w:hint="eastAsia"/>
          <w:color w:val="000000"/>
          <w:kern w:val="0"/>
          <w:szCs w:val="21"/>
        </w:rPr>
        <w:t>热爱建筑行业，认同企业文化和价值观。</w:t>
      </w:r>
    </w:p>
    <w:p w:rsidR="00B97BA0" w:rsidRPr="00165FBE" w:rsidRDefault="00165FBE" w:rsidP="00B97BA0">
      <w:pPr>
        <w:pStyle w:val="a3"/>
        <w:spacing w:before="0" w:beforeAutospacing="0" w:after="0" w:afterAutospacing="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sz w:val="21"/>
          <w:szCs w:val="21"/>
        </w:rPr>
        <w:t>四</w:t>
      </w:r>
      <w:r w:rsidR="009D0A40" w:rsidRPr="00165FBE">
        <w:rPr>
          <w:rStyle w:val="a4"/>
          <w:rFonts w:asciiTheme="minorHAnsi" w:eastAsiaTheme="minorHAnsi" w:hAnsiTheme="minorHAnsi" w:hint="eastAsia"/>
          <w:sz w:val="21"/>
          <w:szCs w:val="21"/>
        </w:rPr>
        <w:t>、</w:t>
      </w:r>
      <w:r w:rsidR="00B97BA0" w:rsidRPr="00165FBE">
        <w:rPr>
          <w:rStyle w:val="a4"/>
          <w:rFonts w:asciiTheme="minorHAnsi" w:eastAsiaTheme="minorHAnsi" w:hAnsiTheme="minorHAnsi"/>
          <w:sz w:val="21"/>
          <w:szCs w:val="21"/>
        </w:rPr>
        <w:t>福利待遇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/>
          <w:color w:val="176ED2"/>
          <w:sz w:val="21"/>
          <w:szCs w:val="21"/>
        </w:rPr>
        <w:t>薪酬构成：</w:t>
      </w:r>
      <w:r w:rsidRPr="00165FBE">
        <w:rPr>
          <w:rFonts w:asciiTheme="minorHAnsi" w:eastAsiaTheme="minorHAnsi" w:hAnsiTheme="minorHAnsi"/>
          <w:sz w:val="21"/>
          <w:szCs w:val="21"/>
        </w:rPr>
        <w:t>岗位工资+职级工资+绩效奖金+住房补贴/施工津贴+地区补贴+年功津贴+持证津贴+通讯补贴+特殊岗位等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/>
          <w:color w:val="176ED2"/>
          <w:sz w:val="21"/>
          <w:szCs w:val="21"/>
        </w:rPr>
        <w:t>福利关怀：</w:t>
      </w:r>
      <w:proofErr w:type="gramStart"/>
      <w:r w:rsidRPr="00165FBE">
        <w:rPr>
          <w:rFonts w:asciiTheme="minorHAnsi" w:eastAsiaTheme="minorHAnsi" w:hAnsiTheme="minorHAnsi"/>
          <w:sz w:val="21"/>
          <w:szCs w:val="21"/>
        </w:rPr>
        <w:t>五险两</w:t>
      </w:r>
      <w:proofErr w:type="gramEnd"/>
      <w:r w:rsidRPr="00165FBE">
        <w:rPr>
          <w:rFonts w:asciiTheme="minorHAnsi" w:eastAsiaTheme="minorHAnsi" w:hAnsiTheme="minorHAnsi"/>
          <w:sz w:val="21"/>
          <w:szCs w:val="21"/>
        </w:rPr>
        <w:t>金，节假日福利，生日福利，结婚礼金，定期体检，定制工装，脱产培训， 带薪休假（年假、探亲假、婚丧假、产假），探亲报销，免费餐食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/>
          <w:color w:val="176ED2"/>
          <w:sz w:val="21"/>
          <w:szCs w:val="21"/>
        </w:rPr>
        <w:t>晋升通道：</w:t>
      </w:r>
      <w:r w:rsidR="009D0A40" w:rsidRPr="00165FBE">
        <w:rPr>
          <w:rFonts w:asciiTheme="minorHAnsi" w:eastAsiaTheme="minorHAnsi" w:hAnsiTheme="minorHAnsi"/>
          <w:sz w:val="21"/>
          <w:szCs w:val="21"/>
        </w:rPr>
        <w:t>专业技术序列、</w:t>
      </w:r>
      <w:r w:rsidR="009D0A40" w:rsidRPr="00165FBE">
        <w:rPr>
          <w:rFonts w:asciiTheme="minorHAnsi" w:eastAsiaTheme="minorHAnsi" w:hAnsiTheme="minorHAnsi" w:hint="eastAsia"/>
          <w:sz w:val="21"/>
          <w:szCs w:val="21"/>
        </w:rPr>
        <w:t>项目</w:t>
      </w:r>
      <w:r w:rsidRPr="00165FBE">
        <w:rPr>
          <w:rFonts w:asciiTheme="minorHAnsi" w:eastAsiaTheme="minorHAnsi" w:hAnsiTheme="minorHAnsi"/>
          <w:sz w:val="21"/>
          <w:szCs w:val="21"/>
        </w:rPr>
        <w:t>管理序列等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/>
          <w:color w:val="176ED2"/>
          <w:sz w:val="21"/>
          <w:szCs w:val="21"/>
        </w:rPr>
        <w:t>薪酬水平：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/>
          <w:sz w:val="21"/>
          <w:szCs w:val="21"/>
        </w:rPr>
        <w:lastRenderedPageBreak/>
        <w:t>本科生：见习期平均 10w+/年 转正后平均 12w+/年 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/>
          <w:sz w:val="21"/>
          <w:szCs w:val="21"/>
        </w:rPr>
        <w:t>研究生：平均 15w+/年 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/>
          <w:sz w:val="21"/>
          <w:szCs w:val="21"/>
        </w:rPr>
        <w:t>博士生：面议。</w:t>
      </w:r>
    </w:p>
    <w:p w:rsidR="00B97BA0" w:rsidRPr="00165FBE" w:rsidRDefault="00165FBE" w:rsidP="00B97BA0">
      <w:pPr>
        <w:pStyle w:val="a3"/>
        <w:spacing w:before="0" w:beforeAutospacing="0" w:after="0" w:afterAutospacing="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sz w:val="21"/>
          <w:szCs w:val="21"/>
        </w:rPr>
        <w:t>五、</w:t>
      </w:r>
      <w:r w:rsidR="00B97BA0" w:rsidRPr="00165FBE">
        <w:rPr>
          <w:rStyle w:val="a4"/>
          <w:rFonts w:asciiTheme="minorHAnsi" w:eastAsiaTheme="minorHAnsi" w:hAnsiTheme="minorHAnsi"/>
          <w:sz w:val="21"/>
          <w:szCs w:val="21"/>
        </w:rPr>
        <w:t>应聘流程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/>
          <w:color w:val="176ED2"/>
          <w:sz w:val="21"/>
          <w:szCs w:val="21"/>
        </w:rPr>
        <w:t>应聘流程：</w:t>
      </w:r>
      <w:r w:rsidRPr="00165FBE">
        <w:rPr>
          <w:rFonts w:asciiTheme="minorHAnsi" w:eastAsiaTheme="minorHAnsi" w:hAnsiTheme="minorHAnsi"/>
          <w:sz w:val="21"/>
          <w:szCs w:val="21"/>
        </w:rPr>
        <w:t>投递简历至邮箱→参加中国建筑高校毕业生接收考试→筛选简历→通知面试→结果反馈→签订就业协议书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/>
          <w:color w:val="176ED2"/>
          <w:sz w:val="21"/>
          <w:szCs w:val="21"/>
        </w:rPr>
        <w:t>简历投递：</w:t>
      </w:r>
    </w:p>
    <w:p w:rsidR="00B97BA0" w:rsidRPr="00165FBE" w:rsidRDefault="009D0A4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/>
          <w:sz w:val="21"/>
          <w:szCs w:val="21"/>
        </w:rPr>
        <w:t>zhaob-h@glodon.com</w:t>
      </w:r>
      <w:r w:rsidR="00B97BA0" w:rsidRPr="00165FBE">
        <w:rPr>
          <w:rFonts w:asciiTheme="minorHAnsi" w:eastAsiaTheme="minorHAnsi" w:hAnsiTheme="minorHAnsi"/>
          <w:sz w:val="21"/>
          <w:szCs w:val="21"/>
        </w:rPr>
        <w:t>，邮件主题“学校-专业-姓名”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/>
          <w:sz w:val="21"/>
          <w:szCs w:val="21"/>
        </w:rPr>
        <w:t>可选工作区域：广东、四川、重庆、贵州、云南</w:t>
      </w:r>
    </w:p>
    <w:p w:rsidR="00B97BA0" w:rsidRPr="00165FBE" w:rsidRDefault="00165FBE" w:rsidP="00B97BA0">
      <w:pPr>
        <w:pStyle w:val="a3"/>
        <w:spacing w:before="0" w:beforeAutospacing="0" w:after="0" w:afterAutospacing="0"/>
        <w:rPr>
          <w:rFonts w:asciiTheme="minorHAnsi" w:eastAsiaTheme="minorHAnsi" w:hAnsiTheme="minorHAnsi"/>
          <w:sz w:val="21"/>
          <w:szCs w:val="21"/>
        </w:rPr>
      </w:pPr>
      <w:r w:rsidRPr="00165FBE">
        <w:rPr>
          <w:rStyle w:val="a4"/>
          <w:rFonts w:asciiTheme="minorHAnsi" w:eastAsiaTheme="minorHAnsi" w:hAnsiTheme="minorHAnsi" w:hint="eastAsia"/>
          <w:sz w:val="21"/>
          <w:szCs w:val="21"/>
        </w:rPr>
        <w:t>六、</w:t>
      </w:r>
      <w:r w:rsidR="00B97BA0" w:rsidRPr="00165FBE">
        <w:rPr>
          <w:rStyle w:val="a4"/>
          <w:rFonts w:asciiTheme="minorHAnsi" w:eastAsiaTheme="minorHAnsi" w:hAnsiTheme="minorHAnsi"/>
          <w:sz w:val="21"/>
          <w:szCs w:val="21"/>
        </w:rPr>
        <w:t>联系方式</w:t>
      </w:r>
    </w:p>
    <w:p w:rsidR="00B97BA0" w:rsidRPr="00165FBE" w:rsidRDefault="00F043A6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 w:hint="eastAsia"/>
          <w:sz w:val="21"/>
          <w:szCs w:val="21"/>
        </w:rPr>
        <w:t>赵</w:t>
      </w:r>
      <w:r w:rsidR="00B97BA0" w:rsidRPr="00165FBE">
        <w:rPr>
          <w:rFonts w:asciiTheme="minorHAnsi" w:eastAsiaTheme="minorHAnsi" w:hAnsiTheme="minorHAnsi"/>
          <w:sz w:val="21"/>
          <w:szCs w:val="21"/>
        </w:rPr>
        <w:t>老师：</w:t>
      </w:r>
      <w:r w:rsidRPr="00165FBE">
        <w:rPr>
          <w:rFonts w:asciiTheme="minorHAnsi" w:eastAsiaTheme="minorHAnsi" w:hAnsiTheme="minorHAnsi"/>
          <w:sz w:val="21"/>
          <w:szCs w:val="21"/>
        </w:rPr>
        <w:t>18817364262</w:t>
      </w:r>
      <w:r w:rsidR="00B97BA0" w:rsidRPr="00165FBE">
        <w:rPr>
          <w:rFonts w:asciiTheme="minorHAnsi" w:eastAsiaTheme="minorHAnsi" w:hAnsiTheme="minorHAnsi"/>
          <w:sz w:val="21"/>
          <w:szCs w:val="21"/>
        </w:rPr>
        <w:t>(</w:t>
      </w:r>
      <w:proofErr w:type="gramStart"/>
      <w:r w:rsidR="00B97BA0" w:rsidRPr="00165FBE">
        <w:rPr>
          <w:rFonts w:asciiTheme="minorHAnsi" w:eastAsiaTheme="minorHAnsi" w:hAnsiTheme="minorHAnsi"/>
          <w:sz w:val="21"/>
          <w:szCs w:val="21"/>
        </w:rPr>
        <w:t>同微信</w:t>
      </w:r>
      <w:proofErr w:type="gramEnd"/>
      <w:r w:rsidR="00B97BA0" w:rsidRPr="00165FBE">
        <w:rPr>
          <w:rFonts w:asciiTheme="minorHAnsi" w:eastAsiaTheme="minorHAnsi" w:hAnsiTheme="minorHAnsi"/>
          <w:sz w:val="21"/>
          <w:szCs w:val="21"/>
        </w:rPr>
        <w:t>)</w:t>
      </w:r>
    </w:p>
    <w:p w:rsidR="00F043A6" w:rsidRPr="00165FBE" w:rsidRDefault="00F043A6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 w:hint="eastAsia"/>
          <w:sz w:val="21"/>
          <w:szCs w:val="21"/>
        </w:rPr>
        <w:t>投递邮箱：</w:t>
      </w:r>
      <w:r w:rsidRPr="00165FBE">
        <w:rPr>
          <w:rFonts w:asciiTheme="minorHAnsi" w:eastAsiaTheme="minorHAnsi" w:hAnsiTheme="minorHAnsi"/>
          <w:sz w:val="21"/>
          <w:szCs w:val="21"/>
        </w:rPr>
        <w:t>zhaob-h@glodon.com</w:t>
      </w:r>
    </w:p>
    <w:p w:rsidR="00B97BA0" w:rsidRPr="00165FBE" w:rsidRDefault="00B97BA0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proofErr w:type="gramStart"/>
      <w:r w:rsidRPr="00165FBE">
        <w:rPr>
          <w:rFonts w:asciiTheme="minorHAnsi" w:eastAsiaTheme="minorHAnsi" w:hAnsiTheme="minorHAnsi"/>
          <w:sz w:val="21"/>
          <w:szCs w:val="21"/>
        </w:rPr>
        <w:t>校招</w:t>
      </w:r>
      <w:r w:rsidR="009D0A40" w:rsidRPr="00165FBE">
        <w:rPr>
          <w:rFonts w:asciiTheme="minorHAnsi" w:eastAsiaTheme="minorHAnsi" w:hAnsiTheme="minorHAnsi" w:hint="eastAsia"/>
          <w:sz w:val="21"/>
          <w:szCs w:val="21"/>
        </w:rPr>
        <w:t>微信</w:t>
      </w:r>
      <w:r w:rsidRPr="00165FBE">
        <w:rPr>
          <w:rFonts w:asciiTheme="minorHAnsi" w:eastAsiaTheme="minorHAnsi" w:hAnsiTheme="minorHAnsi"/>
          <w:sz w:val="21"/>
          <w:szCs w:val="21"/>
        </w:rPr>
        <w:t>群</w:t>
      </w:r>
      <w:proofErr w:type="gramEnd"/>
      <w:r w:rsidRPr="00165FBE">
        <w:rPr>
          <w:rFonts w:asciiTheme="minorHAnsi" w:eastAsiaTheme="minorHAnsi" w:hAnsiTheme="minorHAnsi"/>
          <w:sz w:val="21"/>
          <w:szCs w:val="21"/>
        </w:rPr>
        <w:t>：</w:t>
      </w:r>
    </w:p>
    <w:p w:rsidR="00F75813" w:rsidRPr="00165FBE" w:rsidRDefault="00F75813" w:rsidP="00B97BA0">
      <w:pPr>
        <w:pStyle w:val="a3"/>
        <w:spacing w:before="0" w:beforeAutospacing="0" w:after="0" w:afterAutospacing="0"/>
        <w:ind w:firstLine="480"/>
        <w:rPr>
          <w:rFonts w:asciiTheme="minorHAnsi" w:eastAsiaTheme="minorHAnsi" w:hAnsiTheme="minorHAnsi"/>
          <w:sz w:val="21"/>
          <w:szCs w:val="21"/>
        </w:rPr>
      </w:pPr>
      <w:r w:rsidRPr="00165FBE">
        <w:rPr>
          <w:rFonts w:asciiTheme="minorHAnsi" w:eastAsiaTheme="minorHAnsi" w:hAnsiTheme="minorHAnsi"/>
          <w:noProof/>
          <w:sz w:val="21"/>
          <w:szCs w:val="21"/>
        </w:rPr>
        <w:drawing>
          <wp:inline distT="0" distB="0" distL="0" distR="0">
            <wp:extent cx="1922041" cy="1922041"/>
            <wp:effectExtent l="0" t="0" r="2540" b="2540"/>
            <wp:docPr id="1" name="图片 1" descr="C:\Users\zhaob-h\Downloads\微信图片_202209270949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b-h\Downloads\微信图片_20220927094923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42" cy="192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8A" w:rsidRPr="00165FBE" w:rsidRDefault="00067B8A" w:rsidP="00B97BA0">
      <w:pPr>
        <w:rPr>
          <w:rFonts w:eastAsiaTheme="minorHAnsi"/>
        </w:rPr>
      </w:pPr>
    </w:p>
    <w:sectPr w:rsidR="00067B8A" w:rsidRPr="00165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31CD"/>
    <w:multiLevelType w:val="multilevel"/>
    <w:tmpl w:val="81C85DAA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1E7D"/>
    <w:multiLevelType w:val="multilevel"/>
    <w:tmpl w:val="A978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067B8A"/>
    <w:rsid w:val="00165FBE"/>
    <w:rsid w:val="009D0A40"/>
    <w:rsid w:val="00B97BA0"/>
    <w:rsid w:val="00F043A6"/>
    <w:rsid w:val="00F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643D"/>
  <w15:chartTrackingRefBased/>
  <w15:docId w15:val="{912C8103-D81D-47BC-9C29-62C76C4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B97B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B97B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title">
    <w:name w:val="title"/>
    <w:basedOn w:val="a0"/>
    <w:rsid w:val="00B97BA0"/>
  </w:style>
  <w:style w:type="paragraph" w:styleId="a3">
    <w:name w:val="Normal (Web)"/>
    <w:basedOn w:val="a"/>
    <w:uiPriority w:val="99"/>
    <w:semiHidden/>
    <w:unhideWhenUsed/>
    <w:rsid w:val="00B97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7BA0"/>
    <w:rPr>
      <w:b/>
      <w:bCs/>
    </w:rPr>
  </w:style>
  <w:style w:type="paragraph" w:styleId="a5">
    <w:name w:val="List Paragraph"/>
    <w:basedOn w:val="a"/>
    <w:uiPriority w:val="34"/>
    <w:qFormat/>
    <w:rsid w:val="009D0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赵斌(10068277)</dc:creator>
  <cp:keywords/>
  <dc:description/>
  <cp:lastModifiedBy>赵斌(10068277)</cp:lastModifiedBy>
  <cp:revision>1</cp:revision>
  <dcterms:created xsi:type="dcterms:W3CDTF">2022-09-27T01:08:00Z</dcterms:created>
  <dcterms:modified xsi:type="dcterms:W3CDTF">2022-09-27T02:16:00Z</dcterms:modified>
</cp:coreProperties>
</file>