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B5" w:rsidRPr="00B42D09" w:rsidRDefault="00B04DB5" w:rsidP="00B04DB5">
      <w:pPr>
        <w:pStyle w:val="a3"/>
        <w:shd w:val="clear" w:color="auto" w:fill="FFFFFF"/>
        <w:adjustRightInd w:val="0"/>
        <w:snapToGrid w:val="0"/>
        <w:spacing w:before="0" w:beforeAutospacing="0" w:after="0" w:afterAutospacing="0" w:line="360" w:lineRule="auto"/>
        <w:jc w:val="center"/>
        <w:rPr>
          <w:rFonts w:ascii="Times New Roman" w:hAnsi="Times New Roman" w:cs="Times New Roman"/>
          <w:color w:val="230300"/>
          <w:sz w:val="21"/>
          <w:szCs w:val="21"/>
        </w:rPr>
      </w:pPr>
      <w:r w:rsidRPr="00B42D09">
        <w:rPr>
          <w:rFonts w:ascii="Times New Roman" w:eastAsia="黑体" w:hAnsi="黑体" w:cs="Times New Roman"/>
          <w:color w:val="000000"/>
          <w:sz w:val="36"/>
          <w:szCs w:val="36"/>
        </w:rPr>
        <w:t>杭州市规划设计研究院招聘专业技术人员公告</w:t>
      </w:r>
    </w:p>
    <w:p w:rsidR="00B04DB5" w:rsidRPr="00FD530C" w:rsidRDefault="00B04DB5" w:rsidP="00B04DB5">
      <w:pPr>
        <w:pStyle w:val="a3"/>
        <w:shd w:val="clear" w:color="auto" w:fill="FFFFFF"/>
        <w:adjustRightInd w:val="0"/>
        <w:snapToGrid w:val="0"/>
        <w:spacing w:before="0" w:beforeAutospacing="0" w:after="0" w:afterAutospacing="0" w:line="360" w:lineRule="auto"/>
        <w:ind w:firstLine="480"/>
        <w:rPr>
          <w:rFonts w:ascii="Times New Roman" w:cs="Times New Roman"/>
          <w:color w:val="000000"/>
        </w:rPr>
      </w:pPr>
      <w:r w:rsidRPr="00B42D09">
        <w:rPr>
          <w:rFonts w:ascii="Times New Roman" w:cs="Times New Roman"/>
          <w:color w:val="000000"/>
        </w:rPr>
        <w:t>为适应不断增长地工作需要，杭州市规划设计研究院决定面向</w:t>
      </w:r>
      <w:r w:rsidRPr="00FD530C">
        <w:rPr>
          <w:rFonts w:ascii="Times New Roman" w:cs="Times New Roman"/>
          <w:color w:val="000000"/>
        </w:rPr>
        <w:t>202</w:t>
      </w:r>
      <w:r>
        <w:rPr>
          <w:rFonts w:ascii="Times New Roman" w:cs="Times New Roman"/>
          <w:color w:val="000000"/>
        </w:rPr>
        <w:t>2</w:t>
      </w:r>
      <w:r w:rsidRPr="00FD530C">
        <w:rPr>
          <w:rFonts w:ascii="Times New Roman" w:cs="Times New Roman" w:hint="eastAsia"/>
          <w:color w:val="000000"/>
        </w:rPr>
        <w:t>届</w:t>
      </w:r>
      <w:r w:rsidRPr="00B42D09">
        <w:rPr>
          <w:rFonts w:ascii="Times New Roman" w:cs="Times New Roman"/>
          <w:color w:val="000000"/>
        </w:rPr>
        <w:t>优秀应届毕业生和社会精英招聘专业技术人员。现将有关事项公告如下：</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555"/>
        <w:rPr>
          <w:rFonts w:ascii="Times New Roman" w:hAnsi="Times New Roman" w:cs="Times New Roman"/>
          <w:color w:val="230300"/>
          <w:sz w:val="21"/>
          <w:szCs w:val="21"/>
        </w:rPr>
      </w:pPr>
      <w:r w:rsidRPr="00B42D09">
        <w:rPr>
          <w:rFonts w:ascii="Times New Roman" w:eastAsia="黑体" w:hAnsi="黑体" w:cs="Times New Roman"/>
          <w:color w:val="000000"/>
          <w:sz w:val="29"/>
          <w:szCs w:val="29"/>
        </w:rPr>
        <w:t>一、招聘岗位及条件</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cs="Times New Roman"/>
          <w:color w:val="000000"/>
        </w:rPr>
        <w:t>本次公开招聘</w:t>
      </w:r>
      <w:r>
        <w:rPr>
          <w:rFonts w:ascii="Times New Roman" w:cs="Times New Roman"/>
          <w:color w:val="000000"/>
        </w:rPr>
        <w:t>城</w:t>
      </w:r>
      <w:r>
        <w:rPr>
          <w:rFonts w:ascii="Times New Roman" w:cs="Times New Roman" w:hint="eastAsia"/>
          <w:color w:val="000000"/>
        </w:rPr>
        <w:t>乡</w:t>
      </w:r>
      <w:r w:rsidRPr="00B42D09">
        <w:rPr>
          <w:rFonts w:ascii="Times New Roman" w:cs="Times New Roman"/>
          <w:color w:val="000000"/>
        </w:rPr>
        <w:t>规划、</w:t>
      </w:r>
      <w:r>
        <w:rPr>
          <w:rFonts w:ascii="Times New Roman" w:cs="Times New Roman" w:hint="eastAsia"/>
          <w:color w:val="000000"/>
        </w:rPr>
        <w:t>土地资源</w:t>
      </w:r>
      <w:r>
        <w:rPr>
          <w:rFonts w:ascii="Times New Roman" w:cs="Times New Roman"/>
          <w:color w:val="000000"/>
        </w:rPr>
        <w:t>管理、道路交通规划、</w:t>
      </w:r>
      <w:r>
        <w:rPr>
          <w:rFonts w:ascii="Times New Roman" w:cs="Times New Roman" w:hint="eastAsia"/>
          <w:color w:val="000000"/>
        </w:rPr>
        <w:t>给水排水等</w:t>
      </w:r>
      <w:r>
        <w:rPr>
          <w:rFonts w:ascii="Times New Roman" w:cs="Times New Roman"/>
          <w:color w:val="000000"/>
        </w:rPr>
        <w:t>岗位专业技术人员</w:t>
      </w:r>
      <w:r w:rsidRPr="00B42D09">
        <w:rPr>
          <w:rFonts w:ascii="Times New Roman" w:cs="Times New Roman"/>
          <w:color w:val="000000"/>
        </w:rPr>
        <w:t>。</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Style w:val="a4"/>
          <w:rFonts w:ascii="Times New Roman" w:eastAsia="楷体" w:hAnsi="楷体" w:cs="Times New Roman"/>
          <w:color w:val="000000"/>
        </w:rPr>
        <w:t>（一）招聘岗位和条件</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sidRPr="00B42D09">
        <w:rPr>
          <w:rFonts w:ascii="Times New Roman" w:cs="Times New Roman"/>
          <w:color w:val="000000"/>
        </w:rPr>
        <w:t>应聘者须符合招聘岗位基本具体要求。</w:t>
      </w:r>
      <w:r>
        <w:rPr>
          <w:rFonts w:ascii="Times New Roman" w:cs="Times New Roman" w:hint="eastAsia"/>
          <w:color w:val="000000"/>
        </w:rPr>
        <w:t>（</w:t>
      </w:r>
      <w:r w:rsidRPr="00B42D09">
        <w:rPr>
          <w:rFonts w:ascii="Times New Roman" w:cs="Times New Roman"/>
          <w:color w:val="000000"/>
        </w:rPr>
        <w:t>详见下表</w:t>
      </w:r>
      <w:r>
        <w:rPr>
          <w:rFonts w:ascii="Times New Roman" w:cs="Times New Roman" w:hint="eastAsia"/>
          <w:color w:val="000000"/>
        </w:rPr>
        <w:t>）</w:t>
      </w:r>
    </w:p>
    <w:p w:rsidR="00B04DB5" w:rsidRDefault="00B04DB5" w:rsidP="00B04DB5">
      <w:pPr>
        <w:pStyle w:val="a9"/>
      </w:pPr>
    </w:p>
    <w:p w:rsidR="00B04DB5" w:rsidRPr="00B42D09" w:rsidRDefault="00B04DB5" w:rsidP="00B04DB5">
      <w:pPr>
        <w:adjustRightInd w:val="0"/>
        <w:snapToGrid w:val="0"/>
        <w:spacing w:line="360" w:lineRule="auto"/>
        <w:ind w:firstLineChars="742" w:firstLine="2086"/>
        <w:rPr>
          <w:rFonts w:ascii="Times New Roman" w:eastAsia="黑体" w:hAnsi="Times New Roman" w:cs="Times New Roman"/>
          <w:b/>
          <w:sz w:val="28"/>
          <w:szCs w:val="28"/>
        </w:rPr>
      </w:pPr>
      <w:r w:rsidRPr="00B42D09">
        <w:rPr>
          <w:rFonts w:ascii="Times New Roman" w:eastAsia="黑体" w:hAnsi="Times New Roman" w:cs="Times New Roman"/>
          <w:b/>
          <w:sz w:val="28"/>
          <w:szCs w:val="28"/>
        </w:rPr>
        <w:t>20</w:t>
      </w:r>
      <w:r>
        <w:rPr>
          <w:rFonts w:ascii="Times New Roman" w:eastAsia="黑体" w:hAnsi="Times New Roman" w:cs="Times New Roman"/>
          <w:b/>
          <w:sz w:val="28"/>
          <w:szCs w:val="28"/>
        </w:rPr>
        <w:t>2</w:t>
      </w:r>
      <w:r>
        <w:rPr>
          <w:rFonts w:eastAsia="黑体"/>
          <w:b/>
          <w:sz w:val="28"/>
          <w:szCs w:val="28"/>
        </w:rPr>
        <w:t>2</w:t>
      </w:r>
      <w:r w:rsidRPr="00B42D09">
        <w:rPr>
          <w:rFonts w:ascii="Times New Roman" w:eastAsia="黑体" w:hAnsi="Times New Roman" w:cs="Times New Roman"/>
          <w:b/>
          <w:sz w:val="28"/>
          <w:szCs w:val="28"/>
        </w:rPr>
        <w:t>届杭州市规划院人才</w:t>
      </w:r>
      <w:r>
        <w:rPr>
          <w:rFonts w:ascii="Times New Roman" w:eastAsia="黑体" w:hAnsi="Times New Roman" w:cs="Times New Roman" w:hint="eastAsia"/>
          <w:b/>
          <w:sz w:val="28"/>
          <w:szCs w:val="28"/>
        </w:rPr>
        <w:t>招聘</w:t>
      </w:r>
      <w:r w:rsidRPr="00B42D09">
        <w:rPr>
          <w:rFonts w:ascii="Times New Roman" w:eastAsia="黑体" w:hAnsi="Times New Roman" w:cs="Times New Roman"/>
          <w:b/>
          <w:sz w:val="28"/>
          <w:szCs w:val="28"/>
        </w:rPr>
        <w:t>计划</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929"/>
        <w:gridCol w:w="1375"/>
        <w:gridCol w:w="2947"/>
      </w:tblGrid>
      <w:tr w:rsidR="00B04DB5" w:rsidRPr="00B42D09" w:rsidTr="00B04DB5">
        <w:trPr>
          <w:trHeight w:val="567"/>
        </w:trPr>
        <w:tc>
          <w:tcPr>
            <w:tcW w:w="1727" w:type="dxa"/>
            <w:vAlign w:val="center"/>
          </w:tcPr>
          <w:p w:rsidR="00B04DB5" w:rsidRPr="00B42D09" w:rsidRDefault="00B04DB5" w:rsidP="0082070A">
            <w:pPr>
              <w:adjustRightInd w:val="0"/>
              <w:snapToGrid w:val="0"/>
              <w:jc w:val="center"/>
              <w:rPr>
                <w:rFonts w:ascii="Times New Roman" w:eastAsia="黑体" w:hAnsi="Times New Roman" w:cs="Times New Roman"/>
                <w:b/>
                <w:spacing w:val="20"/>
                <w:sz w:val="24"/>
                <w:szCs w:val="24"/>
              </w:rPr>
            </w:pPr>
            <w:r w:rsidRPr="00B42D09">
              <w:rPr>
                <w:rFonts w:ascii="Times New Roman" w:eastAsia="黑体" w:hAnsi="Times New Roman" w:cs="Times New Roman"/>
                <w:b/>
                <w:spacing w:val="20"/>
                <w:sz w:val="24"/>
                <w:szCs w:val="24"/>
              </w:rPr>
              <w:t>招聘岗位</w:t>
            </w:r>
          </w:p>
        </w:tc>
        <w:tc>
          <w:tcPr>
            <w:tcW w:w="1929" w:type="dxa"/>
            <w:vAlign w:val="center"/>
          </w:tcPr>
          <w:p w:rsidR="00B04DB5" w:rsidRPr="00B42D09" w:rsidRDefault="00B04DB5" w:rsidP="0082070A">
            <w:pPr>
              <w:adjustRightInd w:val="0"/>
              <w:snapToGrid w:val="0"/>
              <w:jc w:val="center"/>
              <w:rPr>
                <w:rFonts w:ascii="Times New Roman" w:eastAsia="黑体" w:hAnsi="Times New Roman" w:cs="Times New Roman"/>
                <w:b/>
                <w:spacing w:val="20"/>
                <w:sz w:val="24"/>
                <w:szCs w:val="24"/>
              </w:rPr>
            </w:pPr>
            <w:r w:rsidRPr="00B42D09">
              <w:rPr>
                <w:rFonts w:ascii="Times New Roman" w:eastAsia="黑体" w:hAnsi="Times New Roman" w:cs="Times New Roman"/>
                <w:b/>
                <w:spacing w:val="20"/>
                <w:sz w:val="24"/>
                <w:szCs w:val="24"/>
              </w:rPr>
              <w:t>学历学位要求</w:t>
            </w:r>
          </w:p>
        </w:tc>
        <w:tc>
          <w:tcPr>
            <w:tcW w:w="1375" w:type="dxa"/>
            <w:vAlign w:val="center"/>
          </w:tcPr>
          <w:p w:rsidR="00B04DB5" w:rsidRPr="00B42D09" w:rsidRDefault="00B04DB5" w:rsidP="0082070A">
            <w:pPr>
              <w:adjustRightInd w:val="0"/>
              <w:snapToGrid w:val="0"/>
              <w:jc w:val="center"/>
              <w:rPr>
                <w:rFonts w:ascii="Times New Roman" w:eastAsia="黑体" w:hAnsi="Times New Roman" w:cs="Times New Roman"/>
                <w:b/>
                <w:spacing w:val="20"/>
                <w:sz w:val="24"/>
                <w:szCs w:val="24"/>
              </w:rPr>
            </w:pPr>
            <w:r w:rsidRPr="00B42D09">
              <w:rPr>
                <w:rFonts w:ascii="Times New Roman" w:eastAsia="黑体" w:hAnsi="Times New Roman" w:cs="Times New Roman"/>
                <w:b/>
                <w:spacing w:val="20"/>
                <w:sz w:val="24"/>
                <w:szCs w:val="24"/>
              </w:rPr>
              <w:t>招聘人数</w:t>
            </w:r>
          </w:p>
        </w:tc>
        <w:tc>
          <w:tcPr>
            <w:tcW w:w="2947" w:type="dxa"/>
            <w:vAlign w:val="center"/>
          </w:tcPr>
          <w:p w:rsidR="00B04DB5" w:rsidRPr="00B42D09" w:rsidRDefault="00B04DB5" w:rsidP="0082070A">
            <w:pPr>
              <w:adjustRightInd w:val="0"/>
              <w:snapToGrid w:val="0"/>
              <w:jc w:val="center"/>
              <w:rPr>
                <w:rFonts w:ascii="Times New Roman" w:eastAsia="黑体" w:hAnsi="Times New Roman" w:cs="Times New Roman"/>
                <w:b/>
                <w:spacing w:val="20"/>
                <w:sz w:val="24"/>
                <w:szCs w:val="24"/>
              </w:rPr>
            </w:pPr>
            <w:r w:rsidRPr="00B42D09">
              <w:rPr>
                <w:rFonts w:ascii="Times New Roman" w:eastAsia="黑体" w:hAnsi="Times New Roman" w:cs="Times New Roman"/>
                <w:b/>
                <w:spacing w:val="20"/>
                <w:sz w:val="24"/>
                <w:szCs w:val="24"/>
              </w:rPr>
              <w:t>专业要求</w:t>
            </w:r>
          </w:p>
        </w:tc>
      </w:tr>
      <w:tr w:rsidR="00B04DB5" w:rsidRPr="00B42D09" w:rsidTr="00B04DB5">
        <w:trPr>
          <w:trHeight w:val="567"/>
        </w:trPr>
        <w:tc>
          <w:tcPr>
            <w:tcW w:w="1727" w:type="dxa"/>
            <w:vAlign w:val="center"/>
          </w:tcPr>
          <w:p w:rsidR="00B04DB5" w:rsidRPr="00B42D09" w:rsidRDefault="00B04DB5" w:rsidP="0082070A">
            <w:pPr>
              <w:adjustRightInd w:val="0"/>
              <w:snapToGrid w:val="0"/>
              <w:jc w:val="center"/>
              <w:rPr>
                <w:rFonts w:ascii="Times New Roman" w:hAnsi="Times New Roman" w:cs="Times New Roman"/>
                <w:b/>
                <w:sz w:val="24"/>
                <w:szCs w:val="24"/>
              </w:rPr>
            </w:pPr>
            <w:r w:rsidRPr="00B42D09">
              <w:rPr>
                <w:rFonts w:ascii="Times New Roman" w:cs="Times New Roman"/>
                <w:b/>
                <w:sz w:val="24"/>
                <w:szCs w:val="24"/>
              </w:rPr>
              <w:t>城</w:t>
            </w:r>
            <w:r>
              <w:rPr>
                <w:rFonts w:ascii="Times New Roman" w:cs="Times New Roman" w:hint="eastAsia"/>
                <w:b/>
                <w:sz w:val="24"/>
                <w:szCs w:val="24"/>
              </w:rPr>
              <w:t>乡</w:t>
            </w:r>
            <w:r w:rsidRPr="00B42D09">
              <w:rPr>
                <w:rFonts w:ascii="Times New Roman" w:cs="Times New Roman"/>
                <w:b/>
                <w:sz w:val="24"/>
                <w:szCs w:val="24"/>
              </w:rPr>
              <w:t>规划设计</w:t>
            </w:r>
          </w:p>
        </w:tc>
        <w:tc>
          <w:tcPr>
            <w:tcW w:w="1929" w:type="dxa"/>
            <w:vAlign w:val="center"/>
          </w:tcPr>
          <w:p w:rsidR="00B04DB5" w:rsidRPr="00B42D09" w:rsidRDefault="00B04DB5" w:rsidP="0082070A">
            <w:pPr>
              <w:adjustRightInd w:val="0"/>
              <w:snapToGrid w:val="0"/>
              <w:jc w:val="center"/>
              <w:rPr>
                <w:rFonts w:ascii="Times New Roman" w:hAnsi="Times New Roman" w:cs="Times New Roman"/>
                <w:sz w:val="24"/>
                <w:szCs w:val="24"/>
              </w:rPr>
            </w:pPr>
            <w:r w:rsidRPr="00B42D09">
              <w:rPr>
                <w:rFonts w:ascii="Times New Roman" w:cs="Times New Roman"/>
                <w:sz w:val="24"/>
                <w:szCs w:val="24"/>
              </w:rPr>
              <w:t>硕士及以上</w:t>
            </w:r>
          </w:p>
        </w:tc>
        <w:tc>
          <w:tcPr>
            <w:tcW w:w="1375" w:type="dxa"/>
            <w:vAlign w:val="center"/>
          </w:tcPr>
          <w:p w:rsidR="00B04DB5" w:rsidRPr="00B42D09" w:rsidRDefault="00B04DB5" w:rsidP="0082070A">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r>
              <w:rPr>
                <w:sz w:val="24"/>
              </w:rPr>
              <w:t>5</w:t>
            </w:r>
          </w:p>
        </w:tc>
        <w:tc>
          <w:tcPr>
            <w:tcW w:w="2947" w:type="dxa"/>
            <w:vAlign w:val="center"/>
          </w:tcPr>
          <w:p w:rsidR="00B04DB5" w:rsidRPr="00B7611F" w:rsidRDefault="00B04DB5" w:rsidP="0082070A">
            <w:pPr>
              <w:adjustRightInd w:val="0"/>
              <w:snapToGrid w:val="0"/>
              <w:rPr>
                <w:rFonts w:ascii="Times New Roman" w:hAnsi="Times New Roman" w:cs="Times New Roman"/>
                <w:szCs w:val="21"/>
              </w:rPr>
            </w:pPr>
            <w:r w:rsidRPr="00B7611F">
              <w:rPr>
                <w:rFonts w:ascii="Times New Roman" w:cs="Times New Roman" w:hint="eastAsia"/>
                <w:szCs w:val="21"/>
              </w:rPr>
              <w:t>城乡规划、城市设计、区域规划、</w:t>
            </w:r>
            <w:r>
              <w:rPr>
                <w:rFonts w:ascii="Times New Roman" w:cs="Times New Roman" w:hint="eastAsia"/>
                <w:szCs w:val="21"/>
              </w:rPr>
              <w:t>经济地理</w:t>
            </w:r>
            <w:r>
              <w:rPr>
                <w:rFonts w:ascii="Times New Roman" w:cs="Times New Roman"/>
                <w:szCs w:val="21"/>
              </w:rPr>
              <w:t>、</w:t>
            </w:r>
            <w:r w:rsidRPr="00B7611F">
              <w:rPr>
                <w:rFonts w:ascii="Times New Roman" w:cs="Times New Roman" w:hint="eastAsia"/>
                <w:szCs w:val="21"/>
              </w:rPr>
              <w:t>保护规划等</w:t>
            </w:r>
            <w:r w:rsidRPr="00B7611F">
              <w:rPr>
                <w:rFonts w:ascii="Times New Roman" w:cs="Times New Roman"/>
                <w:szCs w:val="21"/>
              </w:rPr>
              <w:t>。</w:t>
            </w:r>
          </w:p>
        </w:tc>
      </w:tr>
      <w:tr w:rsidR="00B04DB5" w:rsidRPr="00B42D09" w:rsidTr="00B04DB5">
        <w:trPr>
          <w:trHeight w:val="567"/>
        </w:trPr>
        <w:tc>
          <w:tcPr>
            <w:tcW w:w="1727" w:type="dxa"/>
            <w:vAlign w:val="center"/>
          </w:tcPr>
          <w:p w:rsidR="00B04DB5" w:rsidRPr="00B42D09" w:rsidRDefault="00B04DB5" w:rsidP="0082070A">
            <w:pPr>
              <w:adjustRightInd w:val="0"/>
              <w:snapToGrid w:val="0"/>
              <w:jc w:val="center"/>
              <w:rPr>
                <w:b/>
                <w:sz w:val="24"/>
              </w:rPr>
            </w:pPr>
            <w:r>
              <w:rPr>
                <w:rFonts w:hint="eastAsia"/>
                <w:b/>
                <w:sz w:val="24"/>
              </w:rPr>
              <w:t>土地资源管理</w:t>
            </w:r>
          </w:p>
        </w:tc>
        <w:tc>
          <w:tcPr>
            <w:tcW w:w="1929" w:type="dxa"/>
            <w:vAlign w:val="center"/>
          </w:tcPr>
          <w:p w:rsidR="00B04DB5" w:rsidRPr="00B42D09" w:rsidRDefault="00B04DB5" w:rsidP="0082070A">
            <w:pPr>
              <w:adjustRightInd w:val="0"/>
              <w:snapToGrid w:val="0"/>
              <w:jc w:val="center"/>
              <w:rPr>
                <w:sz w:val="24"/>
              </w:rPr>
            </w:pPr>
            <w:r w:rsidRPr="00B42D09">
              <w:rPr>
                <w:rFonts w:ascii="Times New Roman" w:cs="Times New Roman"/>
                <w:sz w:val="24"/>
                <w:szCs w:val="24"/>
              </w:rPr>
              <w:t>硕士及以上</w:t>
            </w:r>
          </w:p>
        </w:tc>
        <w:tc>
          <w:tcPr>
            <w:tcW w:w="1375" w:type="dxa"/>
            <w:vAlign w:val="center"/>
          </w:tcPr>
          <w:p w:rsidR="00B04DB5" w:rsidRDefault="00B04DB5" w:rsidP="0082070A">
            <w:pPr>
              <w:adjustRightInd w:val="0"/>
              <w:snapToGrid w:val="0"/>
              <w:jc w:val="center"/>
              <w:rPr>
                <w:sz w:val="24"/>
              </w:rPr>
            </w:pPr>
            <w:r>
              <w:rPr>
                <w:rFonts w:hint="eastAsia"/>
                <w:sz w:val="24"/>
              </w:rPr>
              <w:t>3</w:t>
            </w:r>
          </w:p>
        </w:tc>
        <w:tc>
          <w:tcPr>
            <w:tcW w:w="2947" w:type="dxa"/>
            <w:vAlign w:val="center"/>
          </w:tcPr>
          <w:p w:rsidR="00B04DB5" w:rsidRPr="00B7611F" w:rsidRDefault="00B04DB5" w:rsidP="0082070A">
            <w:pPr>
              <w:adjustRightInd w:val="0"/>
              <w:snapToGrid w:val="0"/>
              <w:rPr>
                <w:szCs w:val="21"/>
              </w:rPr>
            </w:pPr>
            <w:r w:rsidRPr="00B7611F">
              <w:rPr>
                <w:rFonts w:ascii="Times New Roman" w:cs="Times New Roman" w:hint="eastAsia"/>
                <w:szCs w:val="21"/>
              </w:rPr>
              <w:t>土地</w:t>
            </w:r>
            <w:r w:rsidRPr="00B7611F">
              <w:rPr>
                <w:rFonts w:hint="eastAsia"/>
                <w:szCs w:val="21"/>
              </w:rPr>
              <w:t>资源</w:t>
            </w:r>
            <w:r w:rsidRPr="00B7611F">
              <w:rPr>
                <w:rFonts w:ascii="Times New Roman" w:cs="Times New Roman" w:hint="eastAsia"/>
                <w:szCs w:val="21"/>
              </w:rPr>
              <w:t>管理</w:t>
            </w:r>
            <w:r w:rsidRPr="00B7611F">
              <w:rPr>
                <w:rFonts w:hint="eastAsia"/>
                <w:szCs w:val="21"/>
              </w:rPr>
              <w:t>、</w:t>
            </w:r>
            <w:r w:rsidRPr="00B7611F">
              <w:rPr>
                <w:szCs w:val="21"/>
              </w:rPr>
              <w:t>土地规划</w:t>
            </w:r>
          </w:p>
        </w:tc>
      </w:tr>
      <w:tr w:rsidR="00B04DB5" w:rsidRPr="00B42D09" w:rsidTr="00B04DB5">
        <w:trPr>
          <w:trHeight w:val="567"/>
        </w:trPr>
        <w:tc>
          <w:tcPr>
            <w:tcW w:w="1727" w:type="dxa"/>
            <w:vAlign w:val="center"/>
          </w:tcPr>
          <w:p w:rsidR="00B04DB5" w:rsidRPr="00B42D09" w:rsidRDefault="00B04DB5" w:rsidP="0082070A">
            <w:pPr>
              <w:adjustRightInd w:val="0"/>
              <w:snapToGrid w:val="0"/>
              <w:jc w:val="center"/>
              <w:rPr>
                <w:rFonts w:ascii="Times New Roman" w:hAnsi="Times New Roman" w:cs="Times New Roman"/>
                <w:b/>
                <w:sz w:val="24"/>
                <w:szCs w:val="24"/>
              </w:rPr>
            </w:pPr>
            <w:r w:rsidRPr="00B42D09">
              <w:rPr>
                <w:rFonts w:ascii="Times New Roman" w:cs="Times New Roman"/>
                <w:b/>
                <w:sz w:val="24"/>
                <w:szCs w:val="24"/>
              </w:rPr>
              <w:t>道路交通规划</w:t>
            </w:r>
          </w:p>
        </w:tc>
        <w:tc>
          <w:tcPr>
            <w:tcW w:w="1929" w:type="dxa"/>
            <w:vAlign w:val="center"/>
          </w:tcPr>
          <w:p w:rsidR="00B04DB5" w:rsidRPr="00B42D09" w:rsidRDefault="00B04DB5" w:rsidP="0082070A">
            <w:pPr>
              <w:adjustRightInd w:val="0"/>
              <w:snapToGrid w:val="0"/>
              <w:jc w:val="center"/>
              <w:rPr>
                <w:rFonts w:ascii="Times New Roman" w:hAnsi="Times New Roman" w:cs="Times New Roman"/>
                <w:sz w:val="24"/>
                <w:szCs w:val="24"/>
              </w:rPr>
            </w:pPr>
            <w:r w:rsidRPr="00B42D09">
              <w:rPr>
                <w:rFonts w:ascii="Times New Roman" w:cs="Times New Roman"/>
                <w:sz w:val="24"/>
                <w:szCs w:val="24"/>
              </w:rPr>
              <w:t>硕士及以上</w:t>
            </w:r>
          </w:p>
        </w:tc>
        <w:tc>
          <w:tcPr>
            <w:tcW w:w="1375" w:type="dxa"/>
            <w:vAlign w:val="center"/>
          </w:tcPr>
          <w:p w:rsidR="00B04DB5" w:rsidRPr="00B42D09" w:rsidRDefault="00B04DB5" w:rsidP="0082070A">
            <w:pPr>
              <w:adjustRightInd w:val="0"/>
              <w:snapToGrid w:val="0"/>
              <w:jc w:val="center"/>
              <w:rPr>
                <w:rFonts w:ascii="Times New Roman" w:hAnsi="Times New Roman" w:cs="Times New Roman"/>
                <w:sz w:val="24"/>
                <w:szCs w:val="24"/>
              </w:rPr>
            </w:pPr>
            <w:r>
              <w:rPr>
                <w:sz w:val="24"/>
              </w:rPr>
              <w:t>10</w:t>
            </w:r>
          </w:p>
        </w:tc>
        <w:tc>
          <w:tcPr>
            <w:tcW w:w="2947" w:type="dxa"/>
            <w:vAlign w:val="center"/>
          </w:tcPr>
          <w:p w:rsidR="00B04DB5" w:rsidRPr="00B7611F" w:rsidRDefault="00B04DB5" w:rsidP="0082070A">
            <w:pPr>
              <w:adjustRightInd w:val="0"/>
              <w:snapToGrid w:val="0"/>
              <w:rPr>
                <w:rFonts w:ascii="Times New Roman" w:hAnsi="Times New Roman" w:cs="Times New Roman"/>
                <w:szCs w:val="21"/>
              </w:rPr>
            </w:pPr>
            <w:r w:rsidRPr="00B7611F">
              <w:rPr>
                <w:rFonts w:ascii="Times New Roman" w:cs="Times New Roman"/>
                <w:szCs w:val="21"/>
              </w:rPr>
              <w:t>交通运输规划与管理、交通工程、道路工程</w:t>
            </w:r>
            <w:r w:rsidRPr="00B7611F">
              <w:rPr>
                <w:rFonts w:ascii="Times New Roman" w:cs="Times New Roman" w:hint="eastAsia"/>
                <w:szCs w:val="21"/>
              </w:rPr>
              <w:t>等。</w:t>
            </w:r>
          </w:p>
        </w:tc>
      </w:tr>
      <w:tr w:rsidR="00B04DB5" w:rsidRPr="00B42D09" w:rsidTr="00B04DB5">
        <w:trPr>
          <w:trHeight w:val="567"/>
        </w:trPr>
        <w:tc>
          <w:tcPr>
            <w:tcW w:w="1727" w:type="dxa"/>
            <w:vAlign w:val="center"/>
          </w:tcPr>
          <w:p w:rsidR="00B04DB5" w:rsidRPr="00B42D09" w:rsidRDefault="00B04DB5" w:rsidP="0082070A">
            <w:pPr>
              <w:adjustRightInd w:val="0"/>
              <w:snapToGrid w:val="0"/>
              <w:jc w:val="center"/>
              <w:rPr>
                <w:b/>
                <w:sz w:val="24"/>
              </w:rPr>
            </w:pPr>
            <w:r>
              <w:rPr>
                <w:rFonts w:hint="eastAsia"/>
                <w:b/>
                <w:sz w:val="24"/>
              </w:rPr>
              <w:t>给水排水</w:t>
            </w:r>
          </w:p>
        </w:tc>
        <w:tc>
          <w:tcPr>
            <w:tcW w:w="1929" w:type="dxa"/>
            <w:vAlign w:val="center"/>
          </w:tcPr>
          <w:p w:rsidR="00B04DB5" w:rsidRPr="00B42D09" w:rsidRDefault="00B04DB5" w:rsidP="0082070A">
            <w:pPr>
              <w:adjustRightInd w:val="0"/>
              <w:snapToGrid w:val="0"/>
              <w:jc w:val="center"/>
              <w:rPr>
                <w:sz w:val="24"/>
              </w:rPr>
            </w:pPr>
            <w:r w:rsidRPr="00B42D09">
              <w:rPr>
                <w:rFonts w:ascii="Times New Roman" w:cs="Times New Roman"/>
                <w:sz w:val="24"/>
                <w:szCs w:val="24"/>
              </w:rPr>
              <w:t>硕士及以上</w:t>
            </w:r>
          </w:p>
        </w:tc>
        <w:tc>
          <w:tcPr>
            <w:tcW w:w="1375" w:type="dxa"/>
            <w:vAlign w:val="center"/>
          </w:tcPr>
          <w:p w:rsidR="00B04DB5" w:rsidRDefault="00B04DB5" w:rsidP="0082070A">
            <w:pPr>
              <w:adjustRightInd w:val="0"/>
              <w:snapToGrid w:val="0"/>
              <w:jc w:val="center"/>
              <w:rPr>
                <w:sz w:val="24"/>
              </w:rPr>
            </w:pPr>
            <w:r>
              <w:rPr>
                <w:rFonts w:hint="eastAsia"/>
                <w:sz w:val="24"/>
              </w:rPr>
              <w:t>3</w:t>
            </w:r>
          </w:p>
        </w:tc>
        <w:tc>
          <w:tcPr>
            <w:tcW w:w="2947" w:type="dxa"/>
            <w:vAlign w:val="center"/>
          </w:tcPr>
          <w:p w:rsidR="00B04DB5" w:rsidRPr="00B7611F" w:rsidRDefault="00B04DB5" w:rsidP="0082070A">
            <w:pPr>
              <w:adjustRightInd w:val="0"/>
              <w:snapToGrid w:val="0"/>
              <w:rPr>
                <w:szCs w:val="21"/>
              </w:rPr>
            </w:pPr>
            <w:r w:rsidRPr="00B7611F">
              <w:rPr>
                <w:rFonts w:hint="eastAsia"/>
                <w:szCs w:val="21"/>
              </w:rPr>
              <w:t>给水排水</w:t>
            </w:r>
            <w:r w:rsidRPr="00B7611F">
              <w:rPr>
                <w:szCs w:val="21"/>
              </w:rPr>
              <w:t>专业</w:t>
            </w:r>
          </w:p>
        </w:tc>
      </w:tr>
      <w:tr w:rsidR="00B04DB5" w:rsidRPr="00B42D09" w:rsidTr="00B04DB5">
        <w:trPr>
          <w:trHeight w:val="567"/>
        </w:trPr>
        <w:tc>
          <w:tcPr>
            <w:tcW w:w="1727" w:type="dxa"/>
            <w:vAlign w:val="center"/>
          </w:tcPr>
          <w:p w:rsidR="00B04DB5" w:rsidRPr="00B42D09" w:rsidRDefault="00B04DB5" w:rsidP="0082070A">
            <w:pPr>
              <w:adjustRightInd w:val="0"/>
              <w:snapToGrid w:val="0"/>
              <w:jc w:val="center"/>
              <w:rPr>
                <w:rFonts w:ascii="Times New Roman" w:hAnsi="Times New Roman" w:cs="Times New Roman"/>
                <w:b/>
                <w:sz w:val="24"/>
                <w:szCs w:val="24"/>
              </w:rPr>
            </w:pPr>
            <w:r>
              <w:rPr>
                <w:rFonts w:hint="eastAsia"/>
                <w:b/>
                <w:sz w:val="24"/>
              </w:rPr>
              <w:t>风景园林</w:t>
            </w:r>
          </w:p>
        </w:tc>
        <w:tc>
          <w:tcPr>
            <w:tcW w:w="1929" w:type="dxa"/>
            <w:vAlign w:val="center"/>
          </w:tcPr>
          <w:p w:rsidR="00B04DB5" w:rsidRPr="00B42D09" w:rsidRDefault="00B04DB5" w:rsidP="0082070A">
            <w:pPr>
              <w:adjustRightInd w:val="0"/>
              <w:snapToGrid w:val="0"/>
              <w:jc w:val="center"/>
              <w:rPr>
                <w:rFonts w:ascii="Times New Roman" w:hAnsi="Times New Roman" w:cs="Times New Roman"/>
                <w:sz w:val="24"/>
                <w:szCs w:val="24"/>
              </w:rPr>
            </w:pPr>
            <w:r w:rsidRPr="00B42D09">
              <w:rPr>
                <w:rFonts w:ascii="Times New Roman" w:cs="Times New Roman"/>
                <w:sz w:val="24"/>
                <w:szCs w:val="24"/>
              </w:rPr>
              <w:t>本科及以上</w:t>
            </w:r>
          </w:p>
        </w:tc>
        <w:tc>
          <w:tcPr>
            <w:tcW w:w="1375" w:type="dxa"/>
            <w:vAlign w:val="center"/>
          </w:tcPr>
          <w:p w:rsidR="00B04DB5" w:rsidRPr="00B42D09" w:rsidRDefault="00B04DB5" w:rsidP="0082070A">
            <w:pPr>
              <w:adjustRightInd w:val="0"/>
              <w:snapToGrid w:val="0"/>
              <w:jc w:val="center"/>
              <w:rPr>
                <w:rFonts w:ascii="Times New Roman" w:hAnsi="Times New Roman" w:cs="Times New Roman"/>
                <w:sz w:val="24"/>
                <w:szCs w:val="24"/>
              </w:rPr>
            </w:pPr>
            <w:r>
              <w:rPr>
                <w:sz w:val="24"/>
              </w:rPr>
              <w:t>5</w:t>
            </w:r>
          </w:p>
        </w:tc>
        <w:tc>
          <w:tcPr>
            <w:tcW w:w="2947" w:type="dxa"/>
            <w:vAlign w:val="center"/>
          </w:tcPr>
          <w:p w:rsidR="00B04DB5" w:rsidRPr="00B7611F" w:rsidRDefault="00B04DB5" w:rsidP="0082070A">
            <w:pPr>
              <w:adjustRightInd w:val="0"/>
              <w:snapToGrid w:val="0"/>
              <w:rPr>
                <w:rFonts w:ascii="Times New Roman" w:hAnsi="Times New Roman" w:cs="Times New Roman"/>
                <w:szCs w:val="21"/>
              </w:rPr>
            </w:pPr>
            <w:r>
              <w:rPr>
                <w:rFonts w:ascii="Times New Roman" w:hAnsi="Times New Roman" w:cs="Times New Roman" w:hint="eastAsia"/>
                <w:szCs w:val="21"/>
              </w:rPr>
              <w:t>风景园林、</w:t>
            </w:r>
            <w:r>
              <w:rPr>
                <w:rFonts w:hint="eastAsia"/>
                <w:szCs w:val="21"/>
              </w:rPr>
              <w:t>环境艺术等</w:t>
            </w:r>
          </w:p>
        </w:tc>
      </w:tr>
      <w:tr w:rsidR="00B04DB5" w:rsidRPr="00B42D09" w:rsidTr="00B04DB5">
        <w:trPr>
          <w:trHeight w:val="567"/>
        </w:trPr>
        <w:tc>
          <w:tcPr>
            <w:tcW w:w="1727" w:type="dxa"/>
            <w:vAlign w:val="center"/>
          </w:tcPr>
          <w:p w:rsidR="00B04DB5" w:rsidRDefault="00B04DB5" w:rsidP="0082070A">
            <w:pPr>
              <w:adjustRightInd w:val="0"/>
              <w:snapToGrid w:val="0"/>
              <w:jc w:val="center"/>
              <w:rPr>
                <w:b/>
                <w:sz w:val="24"/>
              </w:rPr>
            </w:pPr>
            <w:r>
              <w:rPr>
                <w:rFonts w:hint="eastAsia"/>
                <w:b/>
                <w:sz w:val="24"/>
              </w:rPr>
              <w:t>计算机</w:t>
            </w:r>
          </w:p>
        </w:tc>
        <w:tc>
          <w:tcPr>
            <w:tcW w:w="1929" w:type="dxa"/>
            <w:vAlign w:val="center"/>
          </w:tcPr>
          <w:p w:rsidR="00B04DB5" w:rsidRPr="00B42D09" w:rsidRDefault="00B04DB5" w:rsidP="0082070A">
            <w:pPr>
              <w:adjustRightInd w:val="0"/>
              <w:snapToGrid w:val="0"/>
              <w:jc w:val="center"/>
              <w:rPr>
                <w:sz w:val="24"/>
              </w:rPr>
            </w:pPr>
            <w:r w:rsidRPr="00B42D09">
              <w:rPr>
                <w:rFonts w:ascii="Times New Roman" w:cs="Times New Roman"/>
                <w:sz w:val="24"/>
                <w:szCs w:val="24"/>
              </w:rPr>
              <w:t>本科及以上</w:t>
            </w:r>
          </w:p>
        </w:tc>
        <w:tc>
          <w:tcPr>
            <w:tcW w:w="1375" w:type="dxa"/>
            <w:vAlign w:val="center"/>
          </w:tcPr>
          <w:p w:rsidR="00B04DB5" w:rsidRDefault="00B04DB5" w:rsidP="0082070A">
            <w:pPr>
              <w:adjustRightInd w:val="0"/>
              <w:snapToGrid w:val="0"/>
              <w:jc w:val="center"/>
              <w:rPr>
                <w:sz w:val="24"/>
              </w:rPr>
            </w:pPr>
            <w:r>
              <w:rPr>
                <w:rFonts w:hint="eastAsia"/>
                <w:sz w:val="24"/>
              </w:rPr>
              <w:t>1</w:t>
            </w:r>
          </w:p>
        </w:tc>
        <w:tc>
          <w:tcPr>
            <w:tcW w:w="2947" w:type="dxa"/>
            <w:vAlign w:val="center"/>
          </w:tcPr>
          <w:p w:rsidR="00B04DB5" w:rsidRPr="00B7611F" w:rsidRDefault="00B04DB5" w:rsidP="0082070A">
            <w:pPr>
              <w:adjustRightInd w:val="0"/>
              <w:snapToGrid w:val="0"/>
              <w:rPr>
                <w:szCs w:val="21"/>
              </w:rPr>
            </w:pPr>
            <w:r w:rsidRPr="00B7611F">
              <w:rPr>
                <w:rFonts w:ascii="宋体" w:hAnsi="宋体" w:hint="eastAsia"/>
                <w:szCs w:val="21"/>
              </w:rPr>
              <w:t>计算机</w:t>
            </w:r>
            <w:r w:rsidRPr="00B7611F">
              <w:rPr>
                <w:rFonts w:ascii="宋体" w:hAnsi="宋体"/>
                <w:szCs w:val="21"/>
              </w:rPr>
              <w:t>网络管理</w:t>
            </w:r>
            <w:bookmarkStart w:id="0" w:name="_GoBack"/>
            <w:bookmarkEnd w:id="0"/>
          </w:p>
        </w:tc>
      </w:tr>
    </w:tbl>
    <w:p w:rsidR="00B04DB5" w:rsidRDefault="00B04DB5" w:rsidP="00B04DB5">
      <w:pPr>
        <w:pStyle w:val="a9"/>
        <w:ind w:left="360" w:firstLineChars="0" w:firstLine="0"/>
      </w:pPr>
    </w:p>
    <w:p w:rsidR="00B04DB5" w:rsidRDefault="00B04DB5" w:rsidP="00B04DB5">
      <w:pPr>
        <w:pStyle w:val="a3"/>
        <w:shd w:val="clear" w:color="auto" w:fill="FFFFFF"/>
        <w:adjustRightInd w:val="0"/>
        <w:snapToGrid w:val="0"/>
        <w:spacing w:before="0" w:beforeAutospacing="0" w:after="0" w:afterAutospacing="0" w:line="360" w:lineRule="auto"/>
        <w:rPr>
          <w:rFonts w:ascii="Times New Roman" w:eastAsiaTheme="minorEastAsia" w:hAnsiTheme="minorHAnsi" w:cs="Times New Roman"/>
          <w:kern w:val="2"/>
          <w:sz w:val="21"/>
          <w:szCs w:val="21"/>
        </w:rPr>
      </w:pP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Style w:val="a4"/>
          <w:rFonts w:ascii="Times New Roman" w:eastAsia="楷体" w:hAnsi="楷体" w:cs="Times New Roman"/>
          <w:color w:val="000000"/>
        </w:rPr>
        <w:t>（二）招聘条件有关说明</w:t>
      </w:r>
    </w:p>
    <w:p w:rsidR="00B04DB5" w:rsidRPr="00B42D09" w:rsidRDefault="00B04DB5" w:rsidP="00B04DB5">
      <w:pPr>
        <w:adjustRightInd w:val="0"/>
        <w:snapToGrid w:val="0"/>
        <w:spacing w:line="360" w:lineRule="auto"/>
        <w:ind w:firstLineChars="200" w:firstLine="480"/>
        <w:rPr>
          <w:rFonts w:ascii="Times New Roman" w:eastAsiaTheme="majorEastAsia" w:hAnsi="Times New Roman" w:cs="Times New Roman"/>
          <w:sz w:val="24"/>
          <w:szCs w:val="24"/>
        </w:rPr>
      </w:pPr>
      <w:r w:rsidRPr="00B42D09">
        <w:rPr>
          <w:rFonts w:ascii="Times New Roman" w:eastAsiaTheme="majorEastAsia" w:hAnsi="Times New Roman" w:cs="Times New Roman"/>
          <w:sz w:val="24"/>
          <w:szCs w:val="24"/>
        </w:rPr>
        <w:t>1</w:t>
      </w:r>
      <w:r w:rsidRPr="00B42D09">
        <w:rPr>
          <w:rFonts w:ascii="Times New Roman" w:eastAsiaTheme="majorEastAsia" w:hAnsiTheme="majorEastAsia" w:cs="Times New Roman"/>
          <w:sz w:val="24"/>
          <w:szCs w:val="24"/>
        </w:rPr>
        <w:t>、为人踏实、沉稳、诚信，有较高的职业素养和为甲方服务的意识，具有良好的团队合作精神。</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eastAsiaTheme="majorEastAsia" w:hAnsi="Times New Roman" w:cs="Times New Roman"/>
        </w:rPr>
        <w:t>2</w:t>
      </w:r>
      <w:r w:rsidRPr="00B42D09">
        <w:rPr>
          <w:rFonts w:ascii="Times New Roman" w:eastAsiaTheme="majorEastAsia" w:hAnsiTheme="majorEastAsia" w:cs="Times New Roman"/>
        </w:rPr>
        <w:t>、上述相关专业全日制大学硕士及以上学历，或具有</w:t>
      </w:r>
      <w:r>
        <w:rPr>
          <w:rFonts w:ascii="Times New Roman" w:eastAsiaTheme="majorEastAsia" w:hAnsiTheme="majorEastAsia" w:cs="Times New Roman" w:hint="eastAsia"/>
        </w:rPr>
        <w:t>国土</w:t>
      </w:r>
      <w:r>
        <w:rPr>
          <w:rFonts w:ascii="Times New Roman" w:eastAsiaTheme="majorEastAsia" w:hAnsiTheme="majorEastAsia" w:cs="Times New Roman"/>
        </w:rPr>
        <w:t>空间规划、城</w:t>
      </w:r>
      <w:r>
        <w:rPr>
          <w:rFonts w:ascii="Times New Roman" w:eastAsiaTheme="majorEastAsia" w:hAnsiTheme="majorEastAsia" w:cs="Times New Roman" w:hint="eastAsia"/>
        </w:rPr>
        <w:t>乡</w:t>
      </w:r>
      <w:r w:rsidRPr="00B42D09">
        <w:rPr>
          <w:rFonts w:ascii="Times New Roman" w:eastAsiaTheme="majorEastAsia" w:hAnsiTheme="majorEastAsia" w:cs="Times New Roman"/>
        </w:rPr>
        <w:t>规划行业相关工作经验</w:t>
      </w:r>
      <w:r w:rsidRPr="00B42D09">
        <w:rPr>
          <w:rFonts w:ascii="Times New Roman" w:eastAsiaTheme="majorEastAsia" w:hAnsi="Times New Roman" w:cs="Times New Roman"/>
        </w:rPr>
        <w:t>3</w:t>
      </w:r>
      <w:r w:rsidRPr="00B42D09">
        <w:rPr>
          <w:rFonts w:ascii="Times New Roman" w:eastAsiaTheme="majorEastAsia" w:hAnsiTheme="majorEastAsia" w:cs="Times New Roman"/>
        </w:rPr>
        <w:t>年以上；博士和国内</w:t>
      </w:r>
      <w:r>
        <w:rPr>
          <w:rFonts w:ascii="Times New Roman" w:eastAsiaTheme="majorEastAsia" w:hAnsiTheme="majorEastAsia" w:cs="Times New Roman" w:hint="eastAsia"/>
        </w:rPr>
        <w:t>双一流</w:t>
      </w:r>
      <w:r w:rsidRPr="00B42D09">
        <w:rPr>
          <w:rFonts w:ascii="Times New Roman" w:eastAsiaTheme="majorEastAsia" w:hAnsiTheme="majorEastAsia" w:cs="Times New Roman"/>
        </w:rPr>
        <w:t>高校或业内传统名校</w:t>
      </w:r>
      <w:r>
        <w:rPr>
          <w:rFonts w:ascii="Times New Roman" w:eastAsiaTheme="majorEastAsia" w:hAnsiTheme="majorEastAsia" w:cs="Times New Roman" w:hint="eastAsia"/>
        </w:rPr>
        <w:t>（</w:t>
      </w:r>
      <w:r>
        <w:rPr>
          <w:rFonts w:ascii="Times New Roman" w:eastAsiaTheme="majorEastAsia" w:hAnsiTheme="majorEastAsia" w:cs="Times New Roman" w:hint="eastAsia"/>
        </w:rPr>
        <w:t>985</w:t>
      </w:r>
      <w:r>
        <w:rPr>
          <w:rFonts w:ascii="Times New Roman" w:eastAsiaTheme="majorEastAsia" w:hAnsiTheme="majorEastAsia" w:cs="Times New Roman" w:hint="eastAsia"/>
        </w:rPr>
        <w:t>、</w:t>
      </w:r>
      <w:r>
        <w:rPr>
          <w:rFonts w:ascii="Times New Roman" w:eastAsiaTheme="majorEastAsia" w:hAnsiTheme="majorEastAsia" w:cs="Times New Roman" w:hint="eastAsia"/>
        </w:rPr>
        <w:t>211</w:t>
      </w:r>
      <w:r>
        <w:rPr>
          <w:rFonts w:ascii="Times New Roman" w:eastAsiaTheme="majorEastAsia" w:hAnsiTheme="majorEastAsia" w:cs="Times New Roman" w:hint="eastAsia"/>
        </w:rPr>
        <w:t>）</w:t>
      </w:r>
      <w:r>
        <w:rPr>
          <w:rFonts w:ascii="Times New Roman" w:eastAsiaTheme="majorEastAsia" w:hAnsiTheme="majorEastAsia" w:cs="Times New Roman"/>
        </w:rPr>
        <w:t>毕业</w:t>
      </w:r>
      <w:r>
        <w:rPr>
          <w:rFonts w:ascii="Times New Roman" w:eastAsiaTheme="majorEastAsia" w:hAnsiTheme="majorEastAsia" w:cs="Times New Roman" w:hint="eastAsia"/>
        </w:rPr>
        <w:t>生</w:t>
      </w:r>
      <w:r w:rsidRPr="00B42D09">
        <w:rPr>
          <w:rFonts w:ascii="Times New Roman" w:eastAsiaTheme="majorEastAsia" w:hAnsiTheme="majorEastAsia" w:cs="Times New Roman"/>
        </w:rPr>
        <w:t>优先考虑；有甲级规划设计院工作经历者优先考虑。</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Style w:val="a4"/>
          <w:rFonts w:ascii="Times New Roman" w:hAnsi="Times New Roman" w:cs="Times New Roman"/>
          <w:color w:val="000000"/>
          <w:sz w:val="21"/>
          <w:szCs w:val="21"/>
        </w:rPr>
        <w:t>3</w:t>
      </w:r>
      <w:r w:rsidRPr="00B42D09">
        <w:rPr>
          <w:rStyle w:val="a4"/>
          <w:rFonts w:ascii="Times New Roman" w:cs="Times New Roman"/>
          <w:color w:val="000000"/>
        </w:rPr>
        <w:t>、所有岗位中，应聘者如若具有副高以上专业技术职称或具有国家相关专业一级注册执业资格的，可以免笔试程序，采取直接考核面试方式进行录用。</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hAnsi="Times New Roman" w:cs="Times New Roman"/>
          <w:color w:val="000000"/>
          <w:sz w:val="21"/>
          <w:szCs w:val="21"/>
        </w:rPr>
        <w:lastRenderedPageBreak/>
        <w:t>4</w:t>
      </w:r>
      <w:r w:rsidRPr="00B42D09">
        <w:rPr>
          <w:rFonts w:ascii="Times New Roman" w:cs="Times New Roman"/>
          <w:color w:val="000000"/>
        </w:rPr>
        <w:t>、学历、学位。尚未取得学历、学位证书（含学历学位认证书）的应届毕业生和留学归国人员，可凭就读高校核发的应届毕业生就业推荐表或《留学回国人员证明》报名应聘，对其学历、学位证书的审查延后至报到时。</w:t>
      </w:r>
      <w:r w:rsidRPr="00B42D09">
        <w:rPr>
          <w:rFonts w:ascii="Times New Roman" w:hAnsi="Times New Roman" w:cs="Times New Roman"/>
          <w:color w:val="000000"/>
          <w:sz w:val="21"/>
          <w:szCs w:val="21"/>
        </w:rPr>
        <w:t>20</w:t>
      </w:r>
      <w:r>
        <w:rPr>
          <w:rFonts w:ascii="Times New Roman" w:hAnsi="Times New Roman" w:cs="Times New Roman"/>
          <w:color w:val="000000"/>
          <w:sz w:val="21"/>
          <w:szCs w:val="21"/>
        </w:rPr>
        <w:t>22</w:t>
      </w:r>
      <w:r w:rsidRPr="00B42D09">
        <w:rPr>
          <w:rFonts w:ascii="Times New Roman" w:cs="Times New Roman"/>
          <w:color w:val="000000"/>
        </w:rPr>
        <w:t>年</w:t>
      </w:r>
      <w:r w:rsidRPr="00B42D09">
        <w:rPr>
          <w:rFonts w:ascii="Times New Roman" w:hAnsi="Times New Roman" w:cs="Times New Roman"/>
          <w:color w:val="000000"/>
          <w:sz w:val="21"/>
          <w:szCs w:val="21"/>
        </w:rPr>
        <w:t>9</w:t>
      </w:r>
      <w:r w:rsidRPr="00B42D09">
        <w:rPr>
          <w:rFonts w:ascii="Times New Roman" w:cs="Times New Roman"/>
          <w:color w:val="000000"/>
        </w:rPr>
        <w:t>月</w:t>
      </w:r>
      <w:r w:rsidRPr="00B42D09">
        <w:rPr>
          <w:rFonts w:ascii="Times New Roman" w:hAnsi="Times New Roman" w:cs="Times New Roman"/>
          <w:color w:val="000000"/>
          <w:sz w:val="21"/>
          <w:szCs w:val="21"/>
        </w:rPr>
        <w:t>30</w:t>
      </w:r>
      <w:r w:rsidRPr="00B42D09">
        <w:rPr>
          <w:rFonts w:ascii="Times New Roman" w:cs="Times New Roman"/>
          <w:color w:val="000000"/>
        </w:rPr>
        <w:t>日前尚未取得相应学历、学位证书（《留学归国人员学历认证》）者，</w:t>
      </w:r>
      <w:r>
        <w:rPr>
          <w:rFonts w:ascii="Times New Roman" w:cs="Times New Roman" w:hint="eastAsia"/>
          <w:color w:val="000000"/>
        </w:rPr>
        <w:t>视情况</w:t>
      </w:r>
      <w:r w:rsidRPr="00B42D09">
        <w:rPr>
          <w:rFonts w:ascii="Times New Roman" w:cs="Times New Roman"/>
          <w:color w:val="000000"/>
        </w:rPr>
        <w:t>我院可以不保留其录用资格。</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555"/>
        <w:rPr>
          <w:rFonts w:ascii="Times New Roman" w:hAnsi="Times New Roman" w:cs="Times New Roman"/>
          <w:color w:val="230300"/>
          <w:sz w:val="21"/>
          <w:szCs w:val="21"/>
        </w:rPr>
      </w:pPr>
      <w:r w:rsidRPr="00B42D09">
        <w:rPr>
          <w:rFonts w:ascii="Times New Roman" w:eastAsia="黑体" w:hAnsi="黑体" w:cs="Times New Roman"/>
          <w:color w:val="000000"/>
          <w:sz w:val="29"/>
          <w:szCs w:val="29"/>
        </w:rPr>
        <w:t>二、招聘程序与办法</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Style w:val="a4"/>
          <w:rFonts w:ascii="Times New Roman" w:eastAsia="楷体" w:hAnsi="楷体" w:cs="Times New Roman"/>
          <w:color w:val="000000"/>
        </w:rPr>
        <w:t>（一）报名和资格审查</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hAnsi="Times New Roman" w:cs="Times New Roman"/>
          <w:color w:val="000000"/>
          <w:sz w:val="21"/>
          <w:szCs w:val="21"/>
        </w:rPr>
        <w:t>1</w:t>
      </w:r>
      <w:r w:rsidRPr="00B42D09">
        <w:rPr>
          <w:rFonts w:ascii="Times New Roman" w:cs="Times New Roman"/>
          <w:color w:val="000000"/>
        </w:rPr>
        <w:t>、电子邮件报名。应聘人员应于自本公告发布之日起至</w:t>
      </w:r>
      <w:r>
        <w:rPr>
          <w:rFonts w:ascii="Times New Roman" w:hAnsi="Times New Roman" w:cs="Times New Roman" w:hint="eastAsia"/>
          <w:color w:val="000000"/>
          <w:sz w:val="21"/>
          <w:szCs w:val="21"/>
        </w:rPr>
        <w:t>1</w:t>
      </w:r>
      <w:r>
        <w:rPr>
          <w:rFonts w:ascii="Times New Roman" w:hAnsi="Times New Roman" w:cs="Times New Roman"/>
          <w:color w:val="000000"/>
          <w:sz w:val="21"/>
          <w:szCs w:val="21"/>
        </w:rPr>
        <w:t>1</w:t>
      </w:r>
      <w:r w:rsidRPr="00B42D09">
        <w:rPr>
          <w:rFonts w:ascii="Times New Roman" w:cs="Times New Roman"/>
          <w:color w:val="000000"/>
        </w:rPr>
        <w:t>月</w:t>
      </w:r>
      <w:r>
        <w:rPr>
          <w:rFonts w:ascii="Times New Roman" w:hAnsi="Times New Roman" w:cs="Times New Roman"/>
          <w:color w:val="000000"/>
          <w:sz w:val="21"/>
          <w:szCs w:val="21"/>
        </w:rPr>
        <w:t>8</w:t>
      </w:r>
      <w:r w:rsidRPr="00B42D09">
        <w:rPr>
          <w:rFonts w:ascii="Times New Roman" w:cs="Times New Roman"/>
          <w:color w:val="000000"/>
        </w:rPr>
        <w:t>日通过电子邮件方式将报名材料以电子格式、扫描件打包形式发送至相应指定报名</w:t>
      </w:r>
      <w:r>
        <w:rPr>
          <w:rFonts w:ascii="Times New Roman" w:cs="Times New Roman" w:hint="eastAsia"/>
          <w:color w:val="000000"/>
        </w:rPr>
        <w:t>专用</w:t>
      </w:r>
      <w:r w:rsidRPr="00B42D09">
        <w:rPr>
          <w:rFonts w:ascii="Times New Roman" w:cs="Times New Roman"/>
          <w:color w:val="000000"/>
        </w:rPr>
        <w:t>邮箱，招聘现场投递简历的截止时间另定。</w:t>
      </w:r>
    </w:p>
    <w:p w:rsidR="00B04DB5" w:rsidRPr="00433D9B" w:rsidRDefault="00B04DB5" w:rsidP="00B04DB5">
      <w:pPr>
        <w:pStyle w:val="a3"/>
        <w:shd w:val="clear" w:color="auto" w:fill="FFFFFF"/>
        <w:adjustRightInd w:val="0"/>
        <w:snapToGrid w:val="0"/>
        <w:spacing w:before="0" w:beforeAutospacing="0" w:after="0" w:afterAutospacing="0" w:line="360" w:lineRule="auto"/>
        <w:ind w:firstLine="480"/>
        <w:rPr>
          <w:rFonts w:ascii="Times New Roman" w:cs="Times New Roman"/>
          <w:b/>
          <w:bCs/>
          <w:color w:val="000000"/>
        </w:rPr>
      </w:pPr>
      <w:r w:rsidRPr="00B42D09">
        <w:rPr>
          <w:rStyle w:val="a4"/>
          <w:rFonts w:ascii="Times New Roman" w:hAnsi="Times New Roman" w:cs="Times New Roman"/>
          <w:color w:val="000000"/>
          <w:sz w:val="21"/>
          <w:szCs w:val="21"/>
        </w:rPr>
        <w:t>2</w:t>
      </w:r>
      <w:r w:rsidRPr="00B42D09">
        <w:rPr>
          <w:rStyle w:val="a4"/>
          <w:rFonts w:ascii="Times New Roman" w:cs="Times New Roman"/>
          <w:color w:val="000000"/>
        </w:rPr>
        <w:t>、报名材料：</w:t>
      </w:r>
      <w:r w:rsidRPr="00B42D09">
        <w:rPr>
          <w:rFonts w:ascii="Times New Roman" w:cs="Times New Roman"/>
          <w:color w:val="000000"/>
        </w:rPr>
        <w:t>（</w:t>
      </w:r>
      <w:r w:rsidRPr="00B42D09">
        <w:rPr>
          <w:rFonts w:ascii="Times New Roman" w:hAnsi="Times New Roman" w:cs="Times New Roman"/>
          <w:color w:val="000000"/>
          <w:sz w:val="21"/>
          <w:szCs w:val="21"/>
        </w:rPr>
        <w:t>1</w:t>
      </w:r>
      <w:r w:rsidRPr="00B42D09">
        <w:rPr>
          <w:rFonts w:ascii="Times New Roman" w:cs="Times New Roman"/>
          <w:color w:val="000000"/>
        </w:rPr>
        <w:t>）个人简历</w:t>
      </w:r>
      <w:r>
        <w:rPr>
          <w:rFonts w:ascii="Times New Roman" w:cs="Times New Roman" w:hint="eastAsia"/>
          <w:color w:val="000000"/>
        </w:rPr>
        <w:t>（模版请从附件下载）</w:t>
      </w:r>
      <w:r w:rsidRPr="00B42D09">
        <w:rPr>
          <w:rFonts w:ascii="Times New Roman" w:cs="Times New Roman"/>
          <w:color w:val="000000"/>
        </w:rPr>
        <w:t>；（</w:t>
      </w:r>
      <w:r w:rsidRPr="00B42D09">
        <w:rPr>
          <w:rFonts w:ascii="Times New Roman" w:hAnsi="Times New Roman" w:cs="Times New Roman"/>
          <w:color w:val="000000"/>
          <w:sz w:val="21"/>
          <w:szCs w:val="21"/>
        </w:rPr>
        <w:t>2</w:t>
      </w:r>
      <w:r w:rsidRPr="00B42D09">
        <w:rPr>
          <w:rFonts w:ascii="Times New Roman" w:cs="Times New Roman"/>
          <w:color w:val="000000"/>
        </w:rPr>
        <w:t>）学业成绩单扫描件；（</w:t>
      </w:r>
      <w:r w:rsidRPr="00B42D09">
        <w:rPr>
          <w:rFonts w:ascii="Times New Roman" w:hAnsi="Times New Roman" w:cs="Times New Roman"/>
          <w:color w:val="000000"/>
          <w:sz w:val="21"/>
          <w:szCs w:val="21"/>
        </w:rPr>
        <w:t>3</w:t>
      </w:r>
      <w:r w:rsidRPr="00B42D09">
        <w:rPr>
          <w:rFonts w:ascii="Times New Roman" w:cs="Times New Roman"/>
          <w:color w:val="000000"/>
        </w:rPr>
        <w:t>）能简要反映个人能力和水平的相关电子材料（如个人作品、项目材料、论文报告、荣誉证书等）；材料须统一按顺序合并为一个</w:t>
      </w:r>
      <w:r w:rsidRPr="00B42D09">
        <w:rPr>
          <w:rFonts w:ascii="Times New Roman" w:hAnsi="Times New Roman" w:cs="Times New Roman"/>
          <w:color w:val="000000"/>
          <w:sz w:val="21"/>
          <w:szCs w:val="21"/>
        </w:rPr>
        <w:t>WORD</w:t>
      </w:r>
      <w:r w:rsidRPr="00B42D09">
        <w:rPr>
          <w:rFonts w:ascii="Times New Roman" w:cs="Times New Roman"/>
          <w:color w:val="000000"/>
        </w:rPr>
        <w:t>文件或</w:t>
      </w:r>
      <w:r w:rsidRPr="00B42D09">
        <w:rPr>
          <w:rFonts w:ascii="Times New Roman" w:hAnsi="Times New Roman" w:cs="Times New Roman"/>
          <w:color w:val="000000"/>
          <w:sz w:val="21"/>
          <w:szCs w:val="21"/>
        </w:rPr>
        <w:t>PDF</w:t>
      </w:r>
      <w:r w:rsidRPr="00B42D09">
        <w:rPr>
          <w:rFonts w:ascii="Times New Roman" w:cs="Times New Roman"/>
          <w:color w:val="000000"/>
        </w:rPr>
        <w:t>文件。</w:t>
      </w:r>
    </w:p>
    <w:p w:rsidR="00B04DB5" w:rsidRDefault="00B04DB5" w:rsidP="00B04DB5">
      <w:pPr>
        <w:pStyle w:val="a3"/>
        <w:shd w:val="clear" w:color="auto" w:fill="FFFFFF"/>
        <w:adjustRightInd w:val="0"/>
        <w:snapToGrid w:val="0"/>
        <w:spacing w:before="0" w:beforeAutospacing="0" w:after="0" w:afterAutospacing="0" w:line="360" w:lineRule="auto"/>
        <w:ind w:firstLine="480"/>
        <w:rPr>
          <w:rFonts w:ascii="Times New Roman" w:cs="Times New Roman"/>
          <w:color w:val="000000"/>
        </w:rPr>
      </w:pPr>
      <w:r w:rsidRPr="00B42D09">
        <w:rPr>
          <w:rFonts w:ascii="Times New Roman" w:hAnsi="Times New Roman" w:cs="Times New Roman"/>
          <w:color w:val="000000"/>
          <w:sz w:val="21"/>
          <w:szCs w:val="21"/>
        </w:rPr>
        <w:t>3</w:t>
      </w:r>
      <w:r w:rsidRPr="00B42D09">
        <w:rPr>
          <w:rFonts w:ascii="Times New Roman" w:cs="Times New Roman"/>
          <w:color w:val="000000"/>
        </w:rPr>
        <w:t>、报名注意事项：（</w:t>
      </w:r>
      <w:r w:rsidRPr="00B42D09">
        <w:rPr>
          <w:rFonts w:ascii="Times New Roman" w:hAnsi="Times New Roman" w:cs="Times New Roman"/>
          <w:color w:val="000000"/>
          <w:sz w:val="21"/>
          <w:szCs w:val="21"/>
        </w:rPr>
        <w:t>1</w:t>
      </w:r>
      <w:r w:rsidRPr="00B42D09">
        <w:rPr>
          <w:rFonts w:ascii="Times New Roman" w:cs="Times New Roman"/>
          <w:color w:val="000000"/>
        </w:rPr>
        <w:t>）报名材料文件名称</w:t>
      </w:r>
      <w:r>
        <w:rPr>
          <w:rFonts w:ascii="Times New Roman" w:cs="Times New Roman" w:hint="eastAsia"/>
          <w:color w:val="000000"/>
        </w:rPr>
        <w:t>和邮件主题</w:t>
      </w:r>
      <w:r w:rsidRPr="00B42D09">
        <w:rPr>
          <w:rFonts w:ascii="Times New Roman" w:cs="Times New Roman"/>
          <w:color w:val="000000"/>
        </w:rPr>
        <w:t>必须明确写成</w:t>
      </w:r>
      <w:r>
        <w:rPr>
          <w:rFonts w:ascii="Times New Roman" w:hAnsi="Times New Roman" w:cs="Times New Roman" w:hint="eastAsia"/>
          <w:color w:val="000000"/>
        </w:rPr>
        <w:t>“</w:t>
      </w:r>
      <w:r w:rsidRPr="00B42D09">
        <w:rPr>
          <w:rFonts w:ascii="Times New Roman" w:cs="Times New Roman"/>
          <w:color w:val="000000"/>
        </w:rPr>
        <w:t>应聘岗位</w:t>
      </w:r>
      <w:r w:rsidRPr="00B42D09">
        <w:rPr>
          <w:rFonts w:ascii="Times New Roman" w:hAnsi="Times New Roman" w:cs="Times New Roman"/>
          <w:color w:val="000000"/>
          <w:sz w:val="21"/>
          <w:szCs w:val="21"/>
        </w:rPr>
        <w:t>+</w:t>
      </w:r>
      <w:r w:rsidRPr="00B42D09">
        <w:rPr>
          <w:rFonts w:ascii="Times New Roman" w:cs="Times New Roman"/>
          <w:color w:val="000000"/>
        </w:rPr>
        <w:t>姓名</w:t>
      </w:r>
      <w:r w:rsidRPr="00B42D09">
        <w:rPr>
          <w:rFonts w:ascii="Times New Roman" w:hAnsi="Times New Roman" w:cs="Times New Roman"/>
          <w:color w:val="000000"/>
          <w:sz w:val="21"/>
          <w:szCs w:val="21"/>
        </w:rPr>
        <w:t>+</w:t>
      </w:r>
      <w:r w:rsidRPr="00B42D09">
        <w:rPr>
          <w:rFonts w:ascii="Times New Roman" w:cs="Times New Roman"/>
          <w:color w:val="000000"/>
        </w:rPr>
        <w:t>毕业院校</w:t>
      </w:r>
      <w:r w:rsidRPr="00B42D09">
        <w:rPr>
          <w:rFonts w:ascii="Times New Roman" w:hAnsi="Times New Roman" w:cs="Times New Roman"/>
          <w:color w:val="000000"/>
          <w:sz w:val="21"/>
          <w:szCs w:val="21"/>
        </w:rPr>
        <w:t>+</w:t>
      </w:r>
      <w:r w:rsidRPr="00B42D09">
        <w:rPr>
          <w:rFonts w:ascii="Times New Roman" w:cs="Times New Roman"/>
          <w:color w:val="000000"/>
        </w:rPr>
        <w:t>专业</w:t>
      </w:r>
      <w:r w:rsidRPr="00B42D09">
        <w:rPr>
          <w:rFonts w:ascii="Times New Roman" w:hAnsi="Times New Roman" w:cs="Times New Roman"/>
          <w:color w:val="000000"/>
          <w:sz w:val="21"/>
          <w:szCs w:val="21"/>
        </w:rPr>
        <w:t>+</w:t>
      </w:r>
      <w:r w:rsidRPr="00B42D09">
        <w:rPr>
          <w:rFonts w:ascii="Times New Roman" w:cs="Times New Roman"/>
          <w:color w:val="000000"/>
        </w:rPr>
        <w:t>学历</w:t>
      </w:r>
      <w:r w:rsidRPr="00B42D09">
        <w:rPr>
          <w:rFonts w:ascii="Times New Roman" w:hAnsi="Times New Roman" w:cs="Times New Roman"/>
          <w:color w:val="000000"/>
          <w:sz w:val="21"/>
          <w:szCs w:val="21"/>
        </w:rPr>
        <w:t>+20</w:t>
      </w:r>
      <w:r>
        <w:rPr>
          <w:rFonts w:ascii="Times New Roman" w:hAnsi="Times New Roman" w:cs="Times New Roman"/>
          <w:color w:val="000000"/>
          <w:sz w:val="21"/>
          <w:szCs w:val="21"/>
        </w:rPr>
        <w:t>22</w:t>
      </w:r>
      <w:r w:rsidRPr="00B42D09">
        <w:rPr>
          <w:rFonts w:ascii="Times New Roman" w:cs="Times New Roman"/>
          <w:color w:val="000000"/>
        </w:rPr>
        <w:t>应届生（或社会人员）</w:t>
      </w:r>
      <w:r>
        <w:rPr>
          <w:rFonts w:ascii="Times New Roman" w:hAnsi="Times New Roman" w:cs="Times New Roman" w:hint="eastAsia"/>
          <w:color w:val="000000"/>
        </w:rPr>
        <w:t>”</w:t>
      </w:r>
      <w:r w:rsidRPr="00B42D09">
        <w:rPr>
          <w:rFonts w:ascii="Times New Roman" w:cs="Times New Roman"/>
          <w:color w:val="000000"/>
        </w:rPr>
        <w:t>；（</w:t>
      </w:r>
      <w:r w:rsidRPr="00B42D09">
        <w:rPr>
          <w:rFonts w:ascii="Times New Roman" w:hAnsi="Times New Roman" w:cs="Times New Roman"/>
          <w:color w:val="000000"/>
          <w:sz w:val="21"/>
          <w:szCs w:val="21"/>
        </w:rPr>
        <w:t>2</w:t>
      </w:r>
      <w:r w:rsidRPr="00B42D09">
        <w:rPr>
          <w:rFonts w:ascii="Times New Roman" w:cs="Times New Roman"/>
          <w:color w:val="000000"/>
        </w:rPr>
        <w:t>）报名材料必须统一合并为一个</w:t>
      </w:r>
      <w:r w:rsidRPr="00B42D09">
        <w:rPr>
          <w:rFonts w:ascii="Times New Roman" w:hAnsi="Times New Roman" w:cs="Times New Roman"/>
          <w:color w:val="000000"/>
          <w:sz w:val="21"/>
          <w:szCs w:val="21"/>
        </w:rPr>
        <w:t>WORD</w:t>
      </w:r>
      <w:r w:rsidRPr="00B42D09">
        <w:rPr>
          <w:rFonts w:ascii="Times New Roman" w:cs="Times New Roman"/>
          <w:color w:val="000000"/>
        </w:rPr>
        <w:t>文件或</w:t>
      </w:r>
      <w:r w:rsidRPr="00B42D09">
        <w:rPr>
          <w:rFonts w:ascii="Times New Roman" w:hAnsi="Times New Roman" w:cs="Times New Roman"/>
          <w:color w:val="000000"/>
          <w:sz w:val="21"/>
          <w:szCs w:val="21"/>
        </w:rPr>
        <w:t>PDF</w:t>
      </w:r>
      <w:r>
        <w:rPr>
          <w:rFonts w:ascii="Times New Roman" w:cs="Times New Roman"/>
          <w:color w:val="000000"/>
        </w:rPr>
        <w:t>文件以附件形式发送到</w:t>
      </w:r>
      <w:r w:rsidRPr="00B42D09">
        <w:rPr>
          <w:rFonts w:ascii="Times New Roman" w:cs="Times New Roman"/>
          <w:color w:val="000000"/>
        </w:rPr>
        <w:t>报名专用邮箱；（大小控制在</w:t>
      </w:r>
      <w:r w:rsidRPr="00B42D09">
        <w:rPr>
          <w:rFonts w:ascii="Times New Roman" w:hAnsi="Times New Roman" w:cs="Times New Roman"/>
          <w:color w:val="000000"/>
          <w:sz w:val="21"/>
          <w:szCs w:val="21"/>
        </w:rPr>
        <w:t>20M</w:t>
      </w:r>
      <w:r w:rsidRPr="00B42D09">
        <w:rPr>
          <w:rFonts w:ascii="Times New Roman" w:cs="Times New Roman"/>
          <w:color w:val="000000"/>
        </w:rPr>
        <w:t>以内，最多不超过</w:t>
      </w:r>
      <w:r w:rsidRPr="00B42D09">
        <w:rPr>
          <w:rFonts w:ascii="Times New Roman" w:hAnsi="Times New Roman" w:cs="Times New Roman"/>
          <w:color w:val="000000"/>
          <w:sz w:val="21"/>
          <w:szCs w:val="21"/>
        </w:rPr>
        <w:t>40M</w:t>
      </w:r>
      <w:r w:rsidRPr="00B42D09">
        <w:rPr>
          <w:rFonts w:ascii="Times New Roman" w:cs="Times New Roman"/>
          <w:color w:val="000000"/>
        </w:rPr>
        <w:t>）</w:t>
      </w:r>
      <w:r>
        <w:rPr>
          <w:rFonts w:ascii="Times New Roman" w:cs="Times New Roman" w:hint="eastAsia"/>
          <w:color w:val="000000"/>
        </w:rPr>
        <w:t>。</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cs="Times New Roman"/>
          <w:color w:val="000000"/>
        </w:rPr>
        <w:t>报名专用邮箱：</w:t>
      </w:r>
      <w:hyperlink r:id="rId6" w:history="1">
        <w:r w:rsidRPr="00FC0902">
          <w:rPr>
            <w:rStyle w:val="a7"/>
            <w:rFonts w:hint="eastAsia"/>
          </w:rPr>
          <w:t>hzghyzhaopin@hzghy.com.cn</w:t>
        </w:r>
      </w:hyperlink>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hAnsi="Times New Roman" w:cs="Times New Roman"/>
          <w:color w:val="000000"/>
          <w:sz w:val="21"/>
          <w:szCs w:val="21"/>
        </w:rPr>
        <w:t>4</w:t>
      </w:r>
      <w:r w:rsidRPr="00B42D09">
        <w:rPr>
          <w:rFonts w:ascii="Times New Roman" w:cs="Times New Roman"/>
          <w:color w:val="000000"/>
        </w:rPr>
        <w:t>、资格审查和确定参加考试人员。我院根据应聘者提交的报名材料，对报名人员的相关材料经院内专家组阅审合格后，于报名结束后</w:t>
      </w:r>
      <w:r w:rsidRPr="00B42D09">
        <w:rPr>
          <w:rFonts w:ascii="Times New Roman" w:hAnsi="Times New Roman" w:cs="Times New Roman"/>
          <w:color w:val="000000"/>
          <w:sz w:val="21"/>
          <w:szCs w:val="21"/>
        </w:rPr>
        <w:t>15</w:t>
      </w:r>
      <w:r>
        <w:rPr>
          <w:rFonts w:ascii="Times New Roman" w:cs="Times New Roman"/>
          <w:color w:val="000000"/>
        </w:rPr>
        <w:t>天</w:t>
      </w:r>
      <w:r>
        <w:rPr>
          <w:rFonts w:ascii="Times New Roman" w:cs="Times New Roman" w:hint="eastAsia"/>
          <w:color w:val="000000"/>
        </w:rPr>
        <w:t>内</w:t>
      </w:r>
      <w:r w:rsidRPr="00B42D09">
        <w:rPr>
          <w:rFonts w:ascii="Times New Roman" w:cs="Times New Roman"/>
          <w:color w:val="000000"/>
        </w:rPr>
        <w:t>在</w:t>
      </w:r>
      <w:r>
        <w:rPr>
          <w:rFonts w:ascii="Times New Roman" w:cs="Times New Roman"/>
          <w:color w:val="000000"/>
        </w:rPr>
        <w:t>杭州市</w:t>
      </w:r>
      <w:r w:rsidRPr="00B42D09">
        <w:rPr>
          <w:rFonts w:ascii="Times New Roman" w:cs="Times New Roman"/>
          <w:color w:val="000000"/>
        </w:rPr>
        <w:t>规划设计研究院网站（</w:t>
      </w:r>
      <w:r w:rsidRPr="00433D9B">
        <w:rPr>
          <w:rStyle w:val="a7"/>
        </w:rPr>
        <w:t>http://ghzy.hangzhou.gov.cn/col/col1229504092</w:t>
      </w:r>
      <w:r>
        <w:rPr>
          <w:rStyle w:val="a7"/>
          <w:rFonts w:hint="eastAsia"/>
        </w:rPr>
        <w:t>/</w:t>
      </w:r>
      <w:r w:rsidRPr="00B42D09">
        <w:rPr>
          <w:rFonts w:ascii="Times New Roman" w:cs="Times New Roman"/>
          <w:color w:val="000000"/>
        </w:rPr>
        <w:t>）上公布，并电话通知到本人。务请有关考生及时关注并注意接听相关电话。</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Style w:val="a4"/>
          <w:rFonts w:ascii="Times New Roman" w:eastAsia="楷体" w:hAnsi="楷体" w:cs="Times New Roman"/>
          <w:color w:val="000000"/>
        </w:rPr>
        <w:t>（二）考试</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hAnsi="Times New Roman" w:cs="Times New Roman"/>
          <w:color w:val="000000"/>
          <w:sz w:val="21"/>
          <w:szCs w:val="21"/>
        </w:rPr>
        <w:t>1</w:t>
      </w:r>
      <w:r w:rsidRPr="00B42D09">
        <w:rPr>
          <w:rFonts w:ascii="Times New Roman" w:cs="Times New Roman"/>
          <w:color w:val="000000"/>
        </w:rPr>
        <w:t>、笔试。笔试由我院专家</w:t>
      </w:r>
      <w:r>
        <w:rPr>
          <w:rFonts w:ascii="Times New Roman" w:cs="Times New Roman" w:hint="eastAsia"/>
          <w:color w:val="000000"/>
        </w:rPr>
        <w:t>组</w:t>
      </w:r>
      <w:r w:rsidRPr="00B42D09">
        <w:rPr>
          <w:rFonts w:ascii="Times New Roman" w:cs="Times New Roman"/>
          <w:color w:val="000000"/>
        </w:rPr>
        <w:t>命题，主要考测应聘者所学专业素质和相关业务能力</w:t>
      </w:r>
      <w:r>
        <w:rPr>
          <w:rFonts w:ascii="Times New Roman" w:cs="Times New Roman" w:hint="eastAsia"/>
          <w:color w:val="000000"/>
        </w:rPr>
        <w:t>，包含设计快题和论述题</w:t>
      </w:r>
      <w:r w:rsidRPr="00B42D09">
        <w:rPr>
          <w:rFonts w:ascii="Times New Roman" w:cs="Times New Roman"/>
          <w:color w:val="000000"/>
        </w:rPr>
        <w:t>。笔试</w:t>
      </w:r>
      <w:r>
        <w:rPr>
          <w:rFonts w:ascii="Times New Roman" w:cs="Times New Roman" w:hint="eastAsia"/>
          <w:color w:val="000000"/>
        </w:rPr>
        <w:t>设计快题和论述题</w:t>
      </w:r>
      <w:r w:rsidRPr="00B42D09">
        <w:rPr>
          <w:rFonts w:ascii="Times New Roman" w:cs="Times New Roman"/>
          <w:color w:val="000000"/>
        </w:rPr>
        <w:t>满分</w:t>
      </w:r>
      <w:r>
        <w:rPr>
          <w:rFonts w:ascii="Times New Roman" w:cs="Times New Roman" w:hint="eastAsia"/>
          <w:color w:val="000000"/>
        </w:rPr>
        <w:t>各</w:t>
      </w:r>
      <w:r w:rsidRPr="00B42D09">
        <w:rPr>
          <w:rFonts w:ascii="Times New Roman" w:hAnsi="Times New Roman" w:cs="Times New Roman"/>
          <w:color w:val="000000"/>
          <w:sz w:val="21"/>
          <w:szCs w:val="21"/>
        </w:rPr>
        <w:t>100</w:t>
      </w:r>
      <w:r w:rsidRPr="00B42D09">
        <w:rPr>
          <w:rFonts w:ascii="Times New Roman" w:cs="Times New Roman"/>
          <w:color w:val="000000"/>
        </w:rPr>
        <w:t>分</w:t>
      </w:r>
      <w:r>
        <w:rPr>
          <w:rFonts w:ascii="Times New Roman" w:cs="Times New Roman" w:hint="eastAsia"/>
          <w:color w:val="000000"/>
        </w:rPr>
        <w:t>。</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cs="Times New Roman"/>
          <w:color w:val="000000"/>
        </w:rPr>
        <w:t>笔试后，从高分到低分按照一定比例确定入围面试人员名单，不足的按实际人数确定。</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hAnsi="Times New Roman" w:cs="Times New Roman"/>
          <w:color w:val="000000"/>
          <w:sz w:val="21"/>
          <w:szCs w:val="21"/>
        </w:rPr>
        <w:t>2</w:t>
      </w:r>
      <w:r w:rsidRPr="00B42D09">
        <w:rPr>
          <w:rFonts w:ascii="Times New Roman" w:cs="Times New Roman"/>
          <w:color w:val="000000"/>
        </w:rPr>
        <w:t>、面试。面试成绩</w:t>
      </w:r>
      <w:r w:rsidRPr="00B42D09">
        <w:rPr>
          <w:rFonts w:ascii="Times New Roman" w:hAnsi="Times New Roman" w:cs="Times New Roman"/>
          <w:color w:val="000000"/>
          <w:sz w:val="21"/>
          <w:szCs w:val="21"/>
        </w:rPr>
        <w:t>100</w:t>
      </w:r>
      <w:r w:rsidRPr="00B42D09">
        <w:rPr>
          <w:rFonts w:ascii="Times New Roman" w:cs="Times New Roman"/>
          <w:color w:val="000000"/>
        </w:rPr>
        <w:t>分。面试合格线为</w:t>
      </w:r>
      <w:r w:rsidRPr="00B42D09">
        <w:rPr>
          <w:rFonts w:ascii="Times New Roman" w:hAnsi="Times New Roman" w:cs="Times New Roman"/>
          <w:color w:val="000000"/>
          <w:sz w:val="21"/>
          <w:szCs w:val="21"/>
        </w:rPr>
        <w:t>60</w:t>
      </w:r>
      <w:r w:rsidRPr="00B42D09">
        <w:rPr>
          <w:rFonts w:ascii="Times New Roman" w:cs="Times New Roman"/>
          <w:color w:val="000000"/>
        </w:rPr>
        <w:t>分，不合格者，不能列为体检、考察对象。</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Fonts w:ascii="Times New Roman" w:hAnsi="Times New Roman" w:cs="Times New Roman"/>
          <w:color w:val="000000"/>
        </w:rPr>
        <w:lastRenderedPageBreak/>
        <w:t>3</w:t>
      </w:r>
      <w:r w:rsidRPr="00B42D09">
        <w:rPr>
          <w:rFonts w:ascii="Times New Roman" w:cs="Times New Roman"/>
          <w:color w:val="000000"/>
        </w:rPr>
        <w:t>、确定入围人选。面试结束后，按</w:t>
      </w:r>
      <w:r>
        <w:rPr>
          <w:rFonts w:ascii="Times New Roman" w:cs="Times New Roman" w:hint="eastAsia"/>
          <w:color w:val="000000"/>
        </w:rPr>
        <w:t>各科目成绩简单相加为每位</w:t>
      </w:r>
      <w:r w:rsidRPr="00B42D09">
        <w:rPr>
          <w:rFonts w:ascii="Times New Roman" w:cs="Times New Roman"/>
          <w:color w:val="000000"/>
        </w:rPr>
        <w:t>应聘人员</w:t>
      </w:r>
      <w:r>
        <w:rPr>
          <w:rFonts w:ascii="Times New Roman" w:cs="Times New Roman" w:hint="eastAsia"/>
          <w:color w:val="000000"/>
        </w:rPr>
        <w:t>的</w:t>
      </w:r>
      <w:r w:rsidRPr="00B42D09">
        <w:rPr>
          <w:rFonts w:ascii="Times New Roman" w:cs="Times New Roman"/>
          <w:color w:val="000000"/>
        </w:rPr>
        <w:t>总成绩，按相应岗位招聘人数</w:t>
      </w:r>
      <w:r w:rsidRPr="00B42D09">
        <w:rPr>
          <w:rFonts w:ascii="Times New Roman" w:hAnsi="Times New Roman" w:cs="Times New Roman"/>
          <w:color w:val="000000"/>
          <w:sz w:val="21"/>
          <w:szCs w:val="21"/>
        </w:rPr>
        <w:t>1</w:t>
      </w:r>
      <w:r w:rsidRPr="00B42D09">
        <w:rPr>
          <w:rFonts w:ascii="Times New Roman" w:cs="Times New Roman"/>
          <w:color w:val="000000"/>
        </w:rPr>
        <w:t>：</w:t>
      </w:r>
      <w:r w:rsidRPr="00B42D09">
        <w:rPr>
          <w:rFonts w:ascii="Times New Roman" w:hAnsi="Times New Roman" w:cs="Times New Roman"/>
          <w:color w:val="000000"/>
          <w:sz w:val="21"/>
          <w:szCs w:val="21"/>
        </w:rPr>
        <w:t>1</w:t>
      </w:r>
      <w:r w:rsidRPr="00B42D09">
        <w:rPr>
          <w:rFonts w:ascii="Times New Roman" w:cs="Times New Roman"/>
          <w:color w:val="000000"/>
        </w:rPr>
        <w:t>比例确定入围人选名单。</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Style w:val="a4"/>
          <w:rFonts w:ascii="Times New Roman" w:eastAsia="楷体" w:hAnsi="Times New Roman" w:cs="Times New Roman"/>
          <w:color w:val="000000"/>
        </w:rPr>
      </w:pPr>
      <w:r w:rsidRPr="00B42D09">
        <w:rPr>
          <w:rStyle w:val="a4"/>
          <w:rFonts w:ascii="Times New Roman" w:eastAsia="楷体" w:hAnsi="楷体" w:cs="Times New Roman"/>
          <w:color w:val="000000"/>
        </w:rPr>
        <w:t>（三）录用</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cs="Times New Roman"/>
          <w:color w:val="000000"/>
        </w:rPr>
      </w:pPr>
      <w:r w:rsidRPr="00B42D09">
        <w:rPr>
          <w:rFonts w:ascii="Times New Roman" w:cs="Times New Roman"/>
          <w:color w:val="000000"/>
        </w:rPr>
        <w:t>考试完毕，根据各岗位总成绩最优者（总成绩相同的，笔试成绩高者优先）确定</w:t>
      </w:r>
      <w:r>
        <w:rPr>
          <w:rFonts w:ascii="Times New Roman" w:cs="Times New Roman" w:hint="eastAsia"/>
          <w:color w:val="000000"/>
        </w:rPr>
        <w:t>最终录用名单后，专人通知相关考生，未录用的考生不再通知。</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cs="Times New Roman"/>
          <w:color w:val="000000"/>
        </w:rPr>
      </w:pPr>
      <w:r w:rsidRPr="00B42D09">
        <w:rPr>
          <w:rFonts w:ascii="Times New Roman" w:cs="Times New Roman"/>
          <w:color w:val="000000"/>
        </w:rPr>
        <w:t>录取人员签订劳动合同后，并按规定约定试用期。试用期不合格的，解除劳动合同。</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sidRPr="00B42D09">
        <w:rPr>
          <w:rStyle w:val="a4"/>
          <w:rFonts w:ascii="Times New Roman" w:eastAsia="楷体" w:hAnsi="楷体" w:cs="Times New Roman"/>
          <w:color w:val="000000"/>
        </w:rPr>
        <w:t>（四）其他</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Pr>
          <w:rFonts w:ascii="Times New Roman" w:cs="Times New Roman"/>
          <w:color w:val="000000"/>
        </w:rPr>
        <w:t>应聘者放弃或被取消入围、录用资格，或体检</w:t>
      </w:r>
      <w:r w:rsidRPr="00B42D09">
        <w:rPr>
          <w:rFonts w:ascii="Times New Roman" w:cs="Times New Roman"/>
          <w:color w:val="000000"/>
        </w:rPr>
        <w:t>中出现不合格者，我院可研究决定是否安排人员递补。</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555"/>
        <w:rPr>
          <w:rFonts w:ascii="Times New Roman" w:hAnsi="Times New Roman" w:cs="Times New Roman"/>
          <w:color w:val="230300"/>
          <w:sz w:val="21"/>
          <w:szCs w:val="21"/>
        </w:rPr>
      </w:pPr>
      <w:r w:rsidRPr="00B42D09">
        <w:rPr>
          <w:rFonts w:ascii="Times New Roman" w:eastAsia="黑体" w:hAnsi="黑体" w:cs="Times New Roman"/>
          <w:color w:val="000000"/>
          <w:sz w:val="29"/>
          <w:szCs w:val="29"/>
        </w:rPr>
        <w:t>三、联系咨询</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230300"/>
          <w:sz w:val="21"/>
          <w:szCs w:val="21"/>
        </w:rPr>
      </w:pPr>
      <w:r>
        <w:rPr>
          <w:rStyle w:val="a4"/>
          <w:rFonts w:ascii="Times New Roman" w:cs="Times New Roman"/>
          <w:color w:val="000000"/>
        </w:rPr>
        <w:t>招聘过程相关信息</w:t>
      </w:r>
      <w:r w:rsidRPr="00B42D09">
        <w:rPr>
          <w:rStyle w:val="a4"/>
          <w:rFonts w:ascii="Times New Roman" w:cs="Times New Roman"/>
          <w:color w:val="000000"/>
        </w:rPr>
        <w:t>仅在本单位</w:t>
      </w:r>
      <w:r>
        <w:rPr>
          <w:rStyle w:val="a4"/>
          <w:rFonts w:ascii="Times New Roman" w:cs="Times New Roman" w:hint="eastAsia"/>
          <w:color w:val="000000"/>
        </w:rPr>
        <w:t>官方</w:t>
      </w:r>
      <w:r w:rsidRPr="00B42D09">
        <w:rPr>
          <w:rStyle w:val="a4"/>
          <w:rFonts w:ascii="Times New Roman" w:cs="Times New Roman"/>
          <w:color w:val="000000"/>
        </w:rPr>
        <w:t>网站</w:t>
      </w:r>
      <w:r>
        <w:rPr>
          <w:rStyle w:val="a4"/>
          <w:rFonts w:ascii="Times New Roman" w:cs="Times New Roman" w:hint="eastAsia"/>
          <w:color w:val="000000"/>
        </w:rPr>
        <w:t>和</w:t>
      </w:r>
      <w:r>
        <w:rPr>
          <w:rStyle w:val="a4"/>
          <w:rFonts w:ascii="Times New Roman" w:cs="Times New Roman"/>
          <w:color w:val="000000"/>
        </w:rPr>
        <w:t>微信公众号</w:t>
      </w:r>
      <w:r w:rsidRPr="00B42D09">
        <w:rPr>
          <w:rStyle w:val="a4"/>
          <w:rFonts w:ascii="Times New Roman" w:cs="Times New Roman"/>
          <w:color w:val="000000"/>
        </w:rPr>
        <w:t>公布，请应聘者自行留意。</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sidRPr="00B42D09">
        <w:rPr>
          <w:rFonts w:ascii="Times New Roman" w:cs="Times New Roman"/>
          <w:color w:val="000000"/>
        </w:rPr>
        <w:t>有关本次招聘工作具体问题，</w:t>
      </w:r>
      <w:r>
        <w:rPr>
          <w:rFonts w:ascii="Times New Roman" w:cs="Times New Roman" w:hint="eastAsia"/>
          <w:color w:val="000000"/>
        </w:rPr>
        <w:t>可以向我院</w:t>
      </w:r>
      <w:r w:rsidRPr="00B42D09">
        <w:rPr>
          <w:rFonts w:ascii="Times New Roman" w:cs="Times New Roman"/>
          <w:color w:val="000000"/>
        </w:rPr>
        <w:t>直接咨询。</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sidRPr="00B42D09">
        <w:rPr>
          <w:rFonts w:ascii="Times New Roman" w:cs="Times New Roman"/>
          <w:color w:val="000000"/>
        </w:rPr>
        <w:t>通讯地址：浙江省杭州市文三路</w:t>
      </w:r>
      <w:r w:rsidRPr="00B42D09">
        <w:rPr>
          <w:rFonts w:ascii="Times New Roman" w:hAnsi="Times New Roman" w:cs="Times New Roman"/>
          <w:color w:val="000000"/>
        </w:rPr>
        <w:t>428</w:t>
      </w:r>
      <w:r w:rsidRPr="00B42D09">
        <w:rPr>
          <w:rFonts w:ascii="Times New Roman" w:cs="Times New Roman"/>
          <w:color w:val="000000"/>
        </w:rPr>
        <w:t>号院总师办（邮编：</w:t>
      </w:r>
      <w:r w:rsidRPr="00B42D09">
        <w:rPr>
          <w:rFonts w:ascii="Times New Roman" w:hAnsi="Times New Roman" w:cs="Times New Roman"/>
          <w:color w:val="000000"/>
        </w:rPr>
        <w:t>310012</w:t>
      </w:r>
      <w:r w:rsidRPr="00B42D09">
        <w:rPr>
          <w:rFonts w:ascii="Times New Roman" w:cs="Times New Roman"/>
          <w:color w:val="000000"/>
        </w:rPr>
        <w:t>）</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sidRPr="00B42D09">
        <w:rPr>
          <w:rFonts w:ascii="Times New Roman" w:cs="Times New Roman"/>
          <w:color w:val="000000"/>
        </w:rPr>
        <w:t>咨询电话：</w:t>
      </w:r>
      <w:r w:rsidRPr="00B42D09">
        <w:rPr>
          <w:rFonts w:ascii="Times New Roman" w:hAnsi="Times New Roman" w:cs="Times New Roman"/>
          <w:color w:val="000000"/>
        </w:rPr>
        <w:t>0571-87755851</w:t>
      </w:r>
      <w:r>
        <w:rPr>
          <w:rFonts w:ascii="Times New Roman" w:cs="Times New Roman"/>
          <w:color w:val="000000"/>
        </w:rPr>
        <w:t>，杨</w:t>
      </w:r>
      <w:r>
        <w:rPr>
          <w:rFonts w:ascii="Times New Roman" w:cs="Times New Roman" w:hint="eastAsia"/>
          <w:color w:val="000000"/>
        </w:rPr>
        <w:t>工</w:t>
      </w:r>
      <w:r w:rsidRPr="00B42D09">
        <w:rPr>
          <w:rFonts w:ascii="Times New Roman" w:cs="Times New Roman"/>
          <w:color w:val="000000"/>
        </w:rPr>
        <w:t>、莫</w:t>
      </w:r>
      <w:r>
        <w:rPr>
          <w:rFonts w:ascii="Times New Roman" w:cs="Times New Roman" w:hint="eastAsia"/>
          <w:color w:val="000000"/>
        </w:rPr>
        <w:t>工</w:t>
      </w:r>
    </w:p>
    <w:p w:rsidR="00B04DB5"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r w:rsidRPr="00B42D09">
        <w:rPr>
          <w:rFonts w:ascii="Times New Roman" w:cs="Times New Roman"/>
          <w:color w:val="000000"/>
        </w:rPr>
        <w:t>传真：</w:t>
      </w:r>
      <w:r w:rsidRPr="00B42D09">
        <w:rPr>
          <w:rFonts w:ascii="Times New Roman" w:hAnsi="Times New Roman" w:cs="Times New Roman"/>
          <w:color w:val="000000"/>
        </w:rPr>
        <w:t>0571-87207324</w:t>
      </w:r>
    </w:p>
    <w:p w:rsidR="00B04DB5" w:rsidRDefault="00B04DB5" w:rsidP="00B04DB5">
      <w:pPr>
        <w:pStyle w:val="a3"/>
        <w:shd w:val="clear" w:color="auto" w:fill="FFFFFF"/>
        <w:adjustRightInd w:val="0"/>
        <w:snapToGrid w:val="0"/>
        <w:spacing w:before="0" w:beforeAutospacing="0" w:after="0" w:afterAutospacing="0" w:line="360" w:lineRule="auto"/>
        <w:ind w:firstLine="480"/>
        <w:rPr>
          <w:rStyle w:val="a7"/>
        </w:rPr>
      </w:pPr>
      <w:r w:rsidRPr="00B42D09">
        <w:rPr>
          <w:rFonts w:ascii="Times New Roman" w:cs="Times New Roman"/>
          <w:color w:val="000000"/>
        </w:rPr>
        <w:t>报名专用邮箱：</w:t>
      </w:r>
      <w:hyperlink r:id="rId7" w:history="1">
        <w:r w:rsidRPr="00FC0902">
          <w:rPr>
            <w:rStyle w:val="a7"/>
            <w:rFonts w:hint="eastAsia"/>
          </w:rPr>
          <w:t>hzghyzhaopin@hzghy.com.cn</w:t>
        </w:r>
      </w:hyperlink>
    </w:p>
    <w:p w:rsidR="00B04DB5" w:rsidRDefault="00B04DB5" w:rsidP="00B04DB5">
      <w:pPr>
        <w:pStyle w:val="a3"/>
        <w:shd w:val="clear" w:color="auto" w:fill="FFFFFF"/>
        <w:adjustRightInd w:val="0"/>
        <w:snapToGrid w:val="0"/>
        <w:spacing w:before="0" w:beforeAutospacing="0" w:after="0" w:afterAutospacing="0" w:line="360" w:lineRule="auto"/>
        <w:ind w:firstLine="480"/>
        <w:rPr>
          <w:rStyle w:val="a7"/>
          <w:rFonts w:hint="eastAsia"/>
        </w:rPr>
      </w:pPr>
      <w:r>
        <w:rPr>
          <w:rFonts w:ascii="Times New Roman" w:cs="Times New Roman" w:hint="eastAsia"/>
          <w:color w:val="000000"/>
        </w:rPr>
        <w:t>院网链接</w:t>
      </w:r>
      <w:r w:rsidRPr="004A18B6">
        <w:rPr>
          <w:rFonts w:ascii="Times New Roman" w:cs="Times New Roman"/>
          <w:color w:val="000000"/>
        </w:rPr>
        <w:t>：</w:t>
      </w:r>
      <w:r w:rsidRPr="00433D9B">
        <w:rPr>
          <w:rStyle w:val="a7"/>
        </w:rPr>
        <w:t>http://ghzy.hangzhou.gov.cn/col/col1229504092</w:t>
      </w:r>
      <w:r>
        <w:rPr>
          <w:rStyle w:val="a7"/>
          <w:rFonts w:hint="eastAsia"/>
        </w:rPr>
        <w:t>/</w:t>
      </w:r>
    </w:p>
    <w:p w:rsidR="00B04DB5" w:rsidRPr="00750952" w:rsidRDefault="00B04DB5" w:rsidP="00B04DB5">
      <w:pPr>
        <w:pStyle w:val="a3"/>
        <w:shd w:val="clear" w:color="auto" w:fill="FFFFFF"/>
        <w:adjustRightInd w:val="0"/>
        <w:snapToGrid w:val="0"/>
        <w:spacing w:before="0" w:beforeAutospacing="0" w:after="0" w:afterAutospacing="0" w:line="360" w:lineRule="auto"/>
        <w:ind w:firstLine="480"/>
        <w:rPr>
          <w:rFonts w:ascii="Times New Roman" w:cs="Times New Roman"/>
          <w:color w:val="000000"/>
        </w:rPr>
      </w:pPr>
      <w:r>
        <w:rPr>
          <w:rStyle w:val="a7"/>
          <w:rFonts w:hint="eastAsia"/>
          <w:noProof/>
        </w:rPr>
        <w:drawing>
          <wp:anchor distT="0" distB="0" distL="114300" distR="114300" simplePos="0" relativeHeight="251659264" behindDoc="1" locked="0" layoutInCell="1" allowOverlap="1" wp14:anchorId="192D0F0A" wp14:editId="70A6A0C9">
            <wp:simplePos x="0" y="0"/>
            <wp:positionH relativeFrom="column">
              <wp:posOffset>2926715</wp:posOffset>
            </wp:positionH>
            <wp:positionV relativeFrom="paragraph">
              <wp:posOffset>8255</wp:posOffset>
            </wp:positionV>
            <wp:extent cx="615950" cy="615950"/>
            <wp:effectExtent l="0" t="0" r="0" b="0"/>
            <wp:wrapTight wrapText="bothSides">
              <wp:wrapPolygon edited="0">
                <wp:start x="0" y="0"/>
                <wp:lineTo x="0" y="20709"/>
                <wp:lineTo x="20709" y="20709"/>
                <wp:lineTo x="20709" y="0"/>
                <wp:lineTo x="0" y="0"/>
              </wp:wrapPolygon>
            </wp:wrapTight>
            <wp:docPr id="1" name="图片 1" descr="D:\hcpdi\Desktop\微信图片_20201009145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pdi\Desktop\微信图片_202010091450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0952">
        <w:rPr>
          <w:rFonts w:ascii="Times New Roman" w:cs="Times New Roman" w:hint="eastAsia"/>
          <w:color w:val="000000"/>
        </w:rPr>
        <w:t>微信</w:t>
      </w:r>
      <w:r w:rsidRPr="00750952">
        <w:rPr>
          <w:rFonts w:ascii="Times New Roman" w:cs="Times New Roman"/>
          <w:color w:val="000000"/>
        </w:rPr>
        <w:t>公众号</w:t>
      </w:r>
      <w:r>
        <w:rPr>
          <w:rFonts w:ascii="Times New Roman" w:cs="Times New Roman" w:hint="eastAsia"/>
          <w:color w:val="000000"/>
        </w:rPr>
        <w:t>：杭州市</w:t>
      </w:r>
      <w:r w:rsidRPr="00750952">
        <w:rPr>
          <w:rFonts w:ascii="Times New Roman" w:cs="Times New Roman" w:hint="eastAsia"/>
          <w:color w:val="000000"/>
        </w:rPr>
        <w:t>规划设计研究院</w:t>
      </w:r>
    </w:p>
    <w:p w:rsidR="00B04DB5" w:rsidRPr="00B42D09" w:rsidRDefault="00B04DB5" w:rsidP="00B04DB5">
      <w:pPr>
        <w:pStyle w:val="a3"/>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rPr>
      </w:pPr>
    </w:p>
    <w:p w:rsidR="00B04DB5" w:rsidRPr="00433D9B" w:rsidRDefault="00B04DB5" w:rsidP="00B04DB5">
      <w:pPr>
        <w:adjustRightInd w:val="0"/>
        <w:snapToGrid w:val="0"/>
        <w:spacing w:line="360" w:lineRule="auto"/>
        <w:rPr>
          <w:rFonts w:ascii="黑体" w:eastAsia="黑体"/>
          <w:sz w:val="32"/>
          <w:szCs w:val="32"/>
        </w:rPr>
      </w:pPr>
    </w:p>
    <w:p w:rsidR="00B04DB5" w:rsidRPr="0072061E" w:rsidRDefault="00B04DB5" w:rsidP="00B04DB5">
      <w:pPr>
        <w:adjustRightInd w:val="0"/>
        <w:snapToGrid w:val="0"/>
        <w:spacing w:line="360" w:lineRule="auto"/>
        <w:ind w:firstLineChars="200" w:firstLine="640"/>
        <w:rPr>
          <w:rFonts w:asciiTheme="majorEastAsia" w:eastAsiaTheme="majorEastAsia" w:hAnsiTheme="majorEastAsia"/>
          <w:sz w:val="30"/>
          <w:szCs w:val="30"/>
        </w:rPr>
      </w:pPr>
      <w:r w:rsidRPr="00F32F60">
        <w:rPr>
          <w:rFonts w:ascii="黑体" w:eastAsia="黑体" w:hint="eastAsia"/>
          <w:sz w:val="32"/>
          <w:szCs w:val="32"/>
        </w:rPr>
        <w:t>杭州市规划设计研究院</w:t>
      </w:r>
      <w:r>
        <w:rPr>
          <w:rFonts w:ascii="黑体" w:eastAsia="黑体" w:hint="eastAsia"/>
          <w:sz w:val="32"/>
          <w:szCs w:val="32"/>
        </w:rPr>
        <w:t>欢迎您的加入！</w:t>
      </w:r>
    </w:p>
    <w:p w:rsidR="00B04DB5" w:rsidRDefault="00B04DB5" w:rsidP="00B04DB5">
      <w:pPr>
        <w:spacing w:line="360" w:lineRule="auto"/>
        <w:ind w:firstLineChars="200" w:firstLine="520"/>
        <w:jc w:val="left"/>
        <w:rPr>
          <w:rFonts w:ascii="仿宋" w:eastAsia="仿宋" w:hAnsi="仿宋" w:cs="Arial"/>
          <w:sz w:val="26"/>
          <w:szCs w:val="26"/>
          <w:shd w:val="clear" w:color="auto" w:fill="FFFFFF"/>
        </w:rPr>
      </w:pPr>
    </w:p>
    <w:p w:rsidR="00C01183" w:rsidRPr="00B04DB5" w:rsidRDefault="00C01183" w:rsidP="00B04DB5"/>
    <w:sectPr w:rsidR="00C01183" w:rsidRPr="00B04DB5" w:rsidSect="00C011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10" w:rsidRDefault="00EB4010" w:rsidP="00B85680">
      <w:r>
        <w:separator/>
      </w:r>
    </w:p>
  </w:endnote>
  <w:endnote w:type="continuationSeparator" w:id="0">
    <w:p w:rsidR="00EB4010" w:rsidRDefault="00EB4010" w:rsidP="00B8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10" w:rsidRDefault="00EB4010" w:rsidP="00B85680">
      <w:r>
        <w:separator/>
      </w:r>
    </w:p>
  </w:footnote>
  <w:footnote w:type="continuationSeparator" w:id="0">
    <w:p w:rsidR="00EB4010" w:rsidRDefault="00EB4010" w:rsidP="00B85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60"/>
    <w:rsid w:val="0002420B"/>
    <w:rsid w:val="000728C3"/>
    <w:rsid w:val="00081A8B"/>
    <w:rsid w:val="0008708C"/>
    <w:rsid w:val="0008775B"/>
    <w:rsid w:val="000A1446"/>
    <w:rsid w:val="0015425D"/>
    <w:rsid w:val="0016485D"/>
    <w:rsid w:val="001902BA"/>
    <w:rsid w:val="00211E5F"/>
    <w:rsid w:val="00215370"/>
    <w:rsid w:val="002B296A"/>
    <w:rsid w:val="00352EC8"/>
    <w:rsid w:val="00363917"/>
    <w:rsid w:val="00392025"/>
    <w:rsid w:val="00433D9B"/>
    <w:rsid w:val="004613E3"/>
    <w:rsid w:val="0046339E"/>
    <w:rsid w:val="0048709A"/>
    <w:rsid w:val="004A18B6"/>
    <w:rsid w:val="004B4A62"/>
    <w:rsid w:val="004D19E6"/>
    <w:rsid w:val="00522985"/>
    <w:rsid w:val="005C1BBC"/>
    <w:rsid w:val="00627DF2"/>
    <w:rsid w:val="006F3EC9"/>
    <w:rsid w:val="00717392"/>
    <w:rsid w:val="00750952"/>
    <w:rsid w:val="00753671"/>
    <w:rsid w:val="007A6022"/>
    <w:rsid w:val="007C3E26"/>
    <w:rsid w:val="007D53AB"/>
    <w:rsid w:val="007E1D26"/>
    <w:rsid w:val="00884679"/>
    <w:rsid w:val="008A0DC6"/>
    <w:rsid w:val="009A748C"/>
    <w:rsid w:val="00A56282"/>
    <w:rsid w:val="00A7042B"/>
    <w:rsid w:val="00AE30B8"/>
    <w:rsid w:val="00B04DB5"/>
    <w:rsid w:val="00B42D09"/>
    <w:rsid w:val="00B85680"/>
    <w:rsid w:val="00BD0DAA"/>
    <w:rsid w:val="00C01183"/>
    <w:rsid w:val="00C25604"/>
    <w:rsid w:val="00C51297"/>
    <w:rsid w:val="00C67CFA"/>
    <w:rsid w:val="00CB23FC"/>
    <w:rsid w:val="00D65946"/>
    <w:rsid w:val="00DE49BA"/>
    <w:rsid w:val="00DF1910"/>
    <w:rsid w:val="00DF56D5"/>
    <w:rsid w:val="00E02DE4"/>
    <w:rsid w:val="00E66660"/>
    <w:rsid w:val="00EB4010"/>
    <w:rsid w:val="00FA1ACF"/>
    <w:rsid w:val="00FD530C"/>
    <w:rsid w:val="00FF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2A304D-1DAD-4D07-86E8-003EE178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666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6660"/>
    <w:rPr>
      <w:b/>
      <w:bCs/>
    </w:rPr>
  </w:style>
  <w:style w:type="paragraph" w:styleId="a5">
    <w:name w:val="header"/>
    <w:basedOn w:val="a"/>
    <w:link w:val="Char"/>
    <w:uiPriority w:val="99"/>
    <w:unhideWhenUsed/>
    <w:rsid w:val="00B85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85680"/>
    <w:rPr>
      <w:sz w:val="18"/>
      <w:szCs w:val="18"/>
    </w:rPr>
  </w:style>
  <w:style w:type="paragraph" w:styleId="a6">
    <w:name w:val="footer"/>
    <w:basedOn w:val="a"/>
    <w:link w:val="Char0"/>
    <w:uiPriority w:val="99"/>
    <w:unhideWhenUsed/>
    <w:rsid w:val="00B85680"/>
    <w:pPr>
      <w:tabs>
        <w:tab w:val="center" w:pos="4153"/>
        <w:tab w:val="right" w:pos="8306"/>
      </w:tabs>
      <w:snapToGrid w:val="0"/>
      <w:jc w:val="left"/>
    </w:pPr>
    <w:rPr>
      <w:sz w:val="18"/>
      <w:szCs w:val="18"/>
    </w:rPr>
  </w:style>
  <w:style w:type="character" w:customStyle="1" w:styleId="Char0">
    <w:name w:val="页脚 Char"/>
    <w:basedOn w:val="a0"/>
    <w:link w:val="a6"/>
    <w:uiPriority w:val="99"/>
    <w:rsid w:val="00B85680"/>
    <w:rPr>
      <w:sz w:val="18"/>
      <w:szCs w:val="18"/>
    </w:rPr>
  </w:style>
  <w:style w:type="character" w:styleId="a7">
    <w:name w:val="Hyperlink"/>
    <w:basedOn w:val="a0"/>
    <w:uiPriority w:val="99"/>
    <w:unhideWhenUsed/>
    <w:rsid w:val="007A6022"/>
    <w:rPr>
      <w:color w:val="0000FF" w:themeColor="hyperlink"/>
      <w:u w:val="single"/>
    </w:rPr>
  </w:style>
  <w:style w:type="paragraph" w:styleId="a8">
    <w:name w:val="Balloon Text"/>
    <w:basedOn w:val="a"/>
    <w:link w:val="Char1"/>
    <w:uiPriority w:val="99"/>
    <w:semiHidden/>
    <w:unhideWhenUsed/>
    <w:rsid w:val="004B4A62"/>
    <w:rPr>
      <w:sz w:val="18"/>
      <w:szCs w:val="18"/>
    </w:rPr>
  </w:style>
  <w:style w:type="character" w:customStyle="1" w:styleId="Char1">
    <w:name w:val="批注框文本 Char"/>
    <w:basedOn w:val="a0"/>
    <w:link w:val="a8"/>
    <w:uiPriority w:val="99"/>
    <w:semiHidden/>
    <w:rsid w:val="004B4A62"/>
    <w:rPr>
      <w:sz w:val="18"/>
      <w:szCs w:val="18"/>
    </w:rPr>
  </w:style>
  <w:style w:type="paragraph" w:styleId="a9">
    <w:name w:val="List Paragraph"/>
    <w:basedOn w:val="a"/>
    <w:uiPriority w:val="34"/>
    <w:qFormat/>
    <w:rsid w:val="00BD0DAA"/>
    <w:pPr>
      <w:ind w:firstLineChars="200" w:firstLine="420"/>
    </w:pPr>
  </w:style>
  <w:style w:type="character" w:styleId="aa">
    <w:name w:val="FollowedHyperlink"/>
    <w:basedOn w:val="a0"/>
    <w:uiPriority w:val="99"/>
    <w:semiHidden/>
    <w:unhideWhenUsed/>
    <w:rsid w:val="00433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hzghyzhaopin@hzghy.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zghyzhaopin@hzghy.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306</Words>
  <Characters>1748</Characters>
  <Application>Microsoft Office Word</Application>
  <DocSecurity>0</DocSecurity>
  <Lines>14</Lines>
  <Paragraphs>4</Paragraphs>
  <ScaleCrop>false</ScaleCrop>
  <Company>Users</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hcpdi</dc:creator>
  <cp:lastModifiedBy>hcpdi</cp:lastModifiedBy>
  <cp:revision>7</cp:revision>
  <cp:lastPrinted>2020-10-09T03:14:00Z</cp:lastPrinted>
  <dcterms:created xsi:type="dcterms:W3CDTF">2021-09-28T08:28:00Z</dcterms:created>
  <dcterms:modified xsi:type="dcterms:W3CDTF">2021-09-29T09:47:00Z</dcterms:modified>
</cp:coreProperties>
</file>