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jc w:val="center"/>
        <w:rPr>
          <w:rFonts w:ascii="方正小标宋简体" w:hAnsi="黑体" w:eastAsia="方正小标宋简体" w:cs="宋体"/>
          <w:color w:val="000000"/>
          <w:kern w:val="0"/>
          <w:sz w:val="44"/>
          <w:szCs w:val="44"/>
        </w:rPr>
      </w:pPr>
      <w:r>
        <w:rPr>
          <w:rFonts w:hint="eastAsia" w:ascii="方正小标宋简体" w:hAnsi="黑体" w:eastAsia="方正小标宋简体" w:cs="宋体"/>
          <w:color w:val="000000"/>
          <w:kern w:val="0"/>
          <w:sz w:val="44"/>
          <w:szCs w:val="44"/>
        </w:rPr>
        <w:t>浙江数智交院科技股份有限公司</w:t>
      </w:r>
    </w:p>
    <w:p>
      <w:pPr>
        <w:widowControl/>
        <w:spacing w:line="600" w:lineRule="exact"/>
        <w:jc w:val="center"/>
        <w:rPr>
          <w:rFonts w:ascii="方正小标宋简体" w:hAnsi="黑体" w:eastAsia="方正小标宋简体" w:cs="宋体"/>
          <w:color w:val="000000"/>
          <w:kern w:val="0"/>
          <w:sz w:val="44"/>
          <w:szCs w:val="44"/>
        </w:rPr>
      </w:pPr>
      <w:r>
        <w:rPr>
          <w:rFonts w:hint="eastAsia" w:ascii="方正小标宋简体" w:hAnsi="黑体" w:eastAsia="方正小标宋简体" w:cs="宋体"/>
          <w:color w:val="000000"/>
          <w:kern w:val="0"/>
          <w:sz w:val="44"/>
          <w:szCs w:val="44"/>
        </w:rPr>
        <w:t>建筑设计研究院2022年招聘公告</w:t>
      </w:r>
    </w:p>
    <w:p>
      <w:pPr>
        <w:widowControl/>
        <w:spacing w:line="600" w:lineRule="exact"/>
        <w:ind w:firstLine="640" w:firstLineChars="200"/>
        <w:rPr>
          <w:rFonts w:ascii="仿宋_GB2312" w:hAnsi="黑体" w:eastAsia="仿宋_GB2312" w:cs="宋体"/>
          <w:color w:val="000000"/>
          <w:kern w:val="0"/>
          <w:sz w:val="32"/>
          <w:szCs w:val="32"/>
        </w:rPr>
      </w:pPr>
    </w:p>
    <w:p>
      <w:pPr>
        <w:widowControl/>
        <w:spacing w:line="600" w:lineRule="exact"/>
        <w:rPr>
          <w:rFonts w:ascii="黑体" w:hAnsi="黑体" w:eastAsia="黑体" w:cs="宋体"/>
          <w:color w:val="000000"/>
          <w:kern w:val="0"/>
          <w:sz w:val="24"/>
          <w:szCs w:val="24"/>
        </w:rPr>
      </w:pPr>
      <w:r>
        <w:rPr>
          <w:rFonts w:hint="eastAsia" w:ascii="黑体" w:hAnsi="黑体" w:eastAsia="黑体" w:cs="宋体"/>
          <w:color w:val="000000"/>
          <w:kern w:val="0"/>
          <w:sz w:val="32"/>
          <w:szCs w:val="32"/>
        </w:rPr>
        <w:t>一、公司基本情况</w:t>
      </w:r>
    </w:p>
    <w:p>
      <w:pPr>
        <w:widowControl/>
        <w:spacing w:line="600" w:lineRule="exact"/>
        <w:ind w:firstLine="640" w:firstLineChars="200"/>
        <w:rPr>
          <w:rFonts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浙江数智交院科技股份有限公司（浙江省交通规划设计研究院，英文简称</w:t>
      </w:r>
      <w:r>
        <w:rPr>
          <w:rFonts w:ascii="Times New Roman" w:hAnsi="Times New Roman" w:eastAsia="仿宋_GB2312" w:cs="Times New Roman"/>
          <w:color w:val="000000"/>
          <w:kern w:val="0"/>
          <w:sz w:val="32"/>
          <w:szCs w:val="32"/>
        </w:rPr>
        <w:t>ZJIC</w:t>
      </w:r>
      <w:r>
        <w:rPr>
          <w:rFonts w:hint="eastAsia" w:ascii="仿宋_GB2312" w:hAnsi="微软雅黑" w:eastAsia="仿宋_GB2312" w:cs="宋体"/>
          <w:color w:val="000000"/>
          <w:kern w:val="0"/>
          <w:sz w:val="32"/>
          <w:szCs w:val="32"/>
        </w:rPr>
        <w:t>）创始于1951年, 1979年成立"浙江省交通设计院"，1998年更名为"浙江省交通规划设计研究院"，2017年1月从省交通运输厅划转至省交通投资集团，2018年3月更名为"浙江省交通规划设计研究院有限公司"，2020年12月更名为"浙江数智交院科技股份有限公司"，秉持"路更畅、城更美"企业使命和"知行合一、追求卓越"核心价值观，着力"创新驱动发展、数智引领腾飞"，为致力于服务综合交通和城市发展的科技型公司。</w:t>
      </w:r>
    </w:p>
    <w:p>
      <w:pPr>
        <w:widowControl/>
        <w:spacing w:line="600" w:lineRule="exact"/>
        <w:ind w:firstLine="640" w:firstLineChars="200"/>
        <w:rPr>
          <w:rFonts w:hint="eastAsia" w:ascii="仿宋_GB2312" w:hAnsi="微软雅黑" w:eastAsia="仿宋_GB2312" w:cs="宋体"/>
          <w:color w:val="000000"/>
          <w:kern w:val="0"/>
          <w:sz w:val="32"/>
          <w:szCs w:val="32"/>
        </w:rPr>
      </w:pPr>
      <w:r>
        <w:rPr>
          <w:rFonts w:hint="default" w:ascii="仿宋_GB2312" w:hAnsi="微软雅黑" w:eastAsia="仿宋_GB2312" w:cs="宋体"/>
          <w:color w:val="000000"/>
          <w:kern w:val="0"/>
          <w:sz w:val="32"/>
          <w:szCs w:val="32"/>
        </w:rPr>
        <w:t>目前</w:t>
      </w:r>
      <w:r>
        <w:rPr>
          <w:rFonts w:hint="eastAsia" w:ascii="仿宋_GB2312" w:hAnsi="微软雅黑" w:eastAsia="仿宋_GB2312" w:cs="宋体"/>
          <w:color w:val="000000"/>
          <w:kern w:val="0"/>
          <w:sz w:val="32"/>
          <w:szCs w:val="32"/>
        </w:rPr>
        <w:t>拥有工程勘察综合甲级，工程设计综合甲级，地灾设计、地灾勘查甲级，工程总承包、工程咨询、测绘、试验检测甲级等八项甲级资质和六项乙级资质，是高新技术企业。具有承担国家发改委、交通运输部等政府部门委托咨询评估任务资格，并通过质量、环境和职业健康安全管理体系认证。具备规划、咨询、勘察（测）、设计、科研、设计施工总承包和工程试验检测等全过程综合服务能力；涵盖公路、水运、市政、轨道交通、建筑、生态环保等业务板块；业绩遍及全国各省市和柬埔寨、斯里兰卡、瓦努阿图和非洲等10多个国家。</w:t>
      </w:r>
    </w:p>
    <w:p>
      <w:pPr>
        <w:widowControl/>
        <w:spacing w:line="600" w:lineRule="exact"/>
        <w:rPr>
          <w:rFonts w:ascii="黑体" w:hAnsi="黑体" w:eastAsia="黑体" w:cs="宋体"/>
          <w:color w:val="000000"/>
          <w:kern w:val="0"/>
          <w:sz w:val="32"/>
          <w:szCs w:val="32"/>
        </w:rPr>
      </w:pPr>
      <w:r>
        <w:rPr>
          <w:rFonts w:hint="eastAsia" w:ascii="黑体" w:hAnsi="黑体" w:eastAsia="黑体" w:cs="宋体"/>
          <w:color w:val="000000"/>
          <w:kern w:val="0"/>
          <w:sz w:val="32"/>
          <w:szCs w:val="32"/>
        </w:rPr>
        <w:t>二、建筑设计研究院简介</w:t>
      </w:r>
    </w:p>
    <w:p>
      <w:pPr>
        <w:widowControl/>
        <w:spacing w:line="600" w:lineRule="exact"/>
        <w:ind w:firstLine="640" w:firstLineChars="200"/>
        <w:rPr>
          <w:rFonts w:ascii="仿宋" w:hAnsi="仿宋" w:eastAsia="仿宋"/>
          <w:sz w:val="32"/>
          <w:szCs w:val="32"/>
        </w:rPr>
      </w:pPr>
      <w:r>
        <w:rPr>
          <w:rFonts w:hint="eastAsia" w:ascii="仿宋" w:hAnsi="仿宋" w:eastAsia="仿宋"/>
          <w:sz w:val="32"/>
          <w:szCs w:val="32"/>
        </w:rPr>
        <w:t>建筑设计研究院下设</w:t>
      </w:r>
      <w:r>
        <w:rPr>
          <w:rFonts w:hint="default" w:ascii="仿宋" w:hAnsi="仿宋" w:eastAsia="仿宋"/>
          <w:sz w:val="32"/>
          <w:szCs w:val="32"/>
          <w:woUserID w:val="1"/>
        </w:rPr>
        <w:t>8</w:t>
      </w:r>
      <w:r>
        <w:rPr>
          <w:rFonts w:hint="eastAsia" w:ascii="仿宋" w:hAnsi="仿宋" w:eastAsia="仿宋"/>
          <w:sz w:val="32"/>
          <w:szCs w:val="32"/>
        </w:rPr>
        <w:t>个机构，分别为</w:t>
      </w:r>
      <w:r>
        <w:rPr>
          <w:rFonts w:hint="default" w:ascii="仿宋" w:hAnsi="仿宋" w:eastAsia="仿宋"/>
          <w:sz w:val="32"/>
          <w:szCs w:val="32"/>
          <w:woUserID w:val="1"/>
        </w:rPr>
        <w:t>综合部、技术审核中心、方案策划中心、建筑设计所、结构设计所、设备与智能化所、工程咨询管理中心、园林景观所</w:t>
      </w:r>
      <w:r>
        <w:rPr>
          <w:rFonts w:hint="eastAsia" w:ascii="仿宋" w:hAnsi="仿宋" w:eastAsia="仿宋"/>
          <w:sz w:val="32"/>
          <w:szCs w:val="32"/>
        </w:rPr>
        <w:t>。目前员工</w:t>
      </w:r>
      <w:r>
        <w:rPr>
          <w:rFonts w:hint="default" w:ascii="仿宋" w:hAnsi="仿宋" w:eastAsia="仿宋"/>
          <w:sz w:val="32"/>
          <w:szCs w:val="32"/>
          <w:woUserID w:val="1"/>
        </w:rPr>
        <w:t>94</w:t>
      </w:r>
      <w:r>
        <w:rPr>
          <w:rFonts w:hint="eastAsia" w:ascii="仿宋" w:hAnsi="仿宋" w:eastAsia="仿宋"/>
          <w:sz w:val="32"/>
          <w:szCs w:val="32"/>
        </w:rPr>
        <w:t>人，共有各类注册人员30人次，教授级高级工程师</w:t>
      </w:r>
      <w:r>
        <w:rPr>
          <w:rFonts w:hint="default" w:ascii="仿宋" w:hAnsi="仿宋" w:eastAsia="仿宋"/>
          <w:sz w:val="32"/>
          <w:szCs w:val="32"/>
          <w:woUserID w:val="1"/>
        </w:rPr>
        <w:t>3</w:t>
      </w:r>
      <w:r>
        <w:rPr>
          <w:rFonts w:hint="eastAsia" w:ascii="仿宋" w:hAnsi="仿宋" w:eastAsia="仿宋"/>
          <w:sz w:val="32"/>
          <w:szCs w:val="32"/>
        </w:rPr>
        <w:t>人，高级工程师38人，专业门类齐全，人才梯队建设良好。</w:t>
      </w:r>
    </w:p>
    <w:p>
      <w:pPr>
        <w:widowControl/>
        <w:spacing w:line="600" w:lineRule="exact"/>
        <w:ind w:firstLine="640" w:firstLineChars="200"/>
        <w:rPr>
          <w:rFonts w:ascii="仿宋" w:hAnsi="仿宋" w:eastAsia="仿宋"/>
          <w:sz w:val="32"/>
          <w:szCs w:val="32"/>
        </w:rPr>
      </w:pPr>
      <w:r>
        <w:rPr>
          <w:rFonts w:hint="eastAsia" w:ascii="仿宋" w:hAnsi="仿宋" w:eastAsia="仿宋"/>
          <w:sz w:val="32"/>
          <w:szCs w:val="32"/>
        </w:rPr>
        <w:t>建筑设计研究院设计业务范围包括交通附属配套用房、客运综合枢纽、物流园区、工业基地、办公用房、住宅、学校、园林景观等，并在积极探索未来社区、智慧楼宇、城市规划、片区开发、全过程工程咨询等业务方向。建筑院本着积极进取、不断创新、尊重人才的发展理念正在大步向前，预计在十四五末跻身省内一流建筑设计院行列。</w:t>
      </w:r>
    </w:p>
    <w:p>
      <w:pPr>
        <w:widowControl/>
        <w:spacing w:line="600" w:lineRule="exact"/>
        <w:rPr>
          <w:rFonts w:ascii="黑体" w:hAnsi="黑体" w:eastAsia="黑体" w:cs="宋体"/>
          <w:color w:val="000000"/>
          <w:kern w:val="0"/>
          <w:sz w:val="32"/>
          <w:szCs w:val="32"/>
        </w:rPr>
      </w:pPr>
      <w:r>
        <w:rPr>
          <w:rFonts w:hint="eastAsia" w:ascii="黑体" w:hAnsi="黑体" w:eastAsia="黑体" w:cs="宋体"/>
          <w:color w:val="000000"/>
          <w:kern w:val="0"/>
          <w:sz w:val="32"/>
          <w:szCs w:val="32"/>
        </w:rPr>
        <w:t>三、招聘人员基本条件</w:t>
      </w:r>
    </w:p>
    <w:p>
      <w:pPr>
        <w:widowControl/>
        <w:spacing w:line="600" w:lineRule="exact"/>
        <w:ind w:firstLine="640" w:firstLineChars="200"/>
        <w:rPr>
          <w:rFonts w:ascii="仿宋_GB2312" w:hAnsi="微软雅黑" w:eastAsia="仿宋_GB2312" w:cs="宋体"/>
          <w:color w:val="000000"/>
          <w:kern w:val="0"/>
          <w:sz w:val="24"/>
          <w:szCs w:val="24"/>
        </w:rPr>
      </w:pPr>
      <w:r>
        <w:rPr>
          <w:rFonts w:hint="eastAsia" w:ascii="仿宋_GB2312" w:hAnsi="微软雅黑" w:eastAsia="仿宋_GB2312" w:cs="宋体"/>
          <w:color w:val="000000"/>
          <w:kern w:val="0"/>
          <w:sz w:val="32"/>
          <w:szCs w:val="32"/>
        </w:rPr>
        <w:t>1.思想政治素养好，遵纪守法，品行端正；</w:t>
      </w:r>
    </w:p>
    <w:p>
      <w:pPr>
        <w:widowControl/>
        <w:spacing w:line="600" w:lineRule="exact"/>
        <w:ind w:firstLine="640" w:firstLineChars="200"/>
        <w:rPr>
          <w:rFonts w:ascii="仿宋_GB2312" w:hAnsi="微软雅黑" w:eastAsia="仿宋_GB2312" w:cs="宋体"/>
          <w:color w:val="000000"/>
          <w:kern w:val="0"/>
          <w:sz w:val="24"/>
          <w:szCs w:val="24"/>
        </w:rPr>
      </w:pPr>
      <w:r>
        <w:rPr>
          <w:rFonts w:hint="eastAsia" w:ascii="仿宋_GB2312" w:hAnsi="微软雅黑" w:eastAsia="仿宋_GB2312" w:cs="宋体"/>
          <w:color w:val="000000"/>
          <w:kern w:val="0"/>
          <w:sz w:val="32"/>
          <w:szCs w:val="32"/>
        </w:rPr>
        <w:t>2.具有较强的事业心和责任感，综合素质高，工作能力强，敢担当善作为；</w:t>
      </w:r>
    </w:p>
    <w:p>
      <w:pPr>
        <w:widowControl/>
        <w:spacing w:line="600" w:lineRule="exact"/>
        <w:ind w:firstLine="640" w:firstLineChars="200"/>
        <w:rPr>
          <w:rFonts w:ascii="仿宋_GB2312" w:hAnsi="微软雅黑" w:eastAsia="仿宋_GB2312" w:cs="宋体"/>
          <w:color w:val="000000"/>
          <w:kern w:val="0"/>
          <w:sz w:val="24"/>
          <w:szCs w:val="24"/>
        </w:rPr>
      </w:pPr>
      <w:r>
        <w:rPr>
          <w:rFonts w:hint="eastAsia" w:ascii="仿宋_GB2312" w:hAnsi="微软雅黑" w:eastAsia="仿宋_GB2312" w:cs="宋体"/>
          <w:color w:val="000000"/>
          <w:kern w:val="0"/>
          <w:sz w:val="32"/>
          <w:szCs w:val="32"/>
        </w:rPr>
        <w:t>3.具有履行岗位职责所必需的专业知识、工作经历和能力；</w:t>
      </w:r>
    </w:p>
    <w:p>
      <w:pPr>
        <w:widowControl/>
        <w:spacing w:line="600" w:lineRule="exact"/>
        <w:ind w:firstLine="640" w:firstLineChars="200"/>
        <w:rPr>
          <w:rFonts w:ascii="仿宋_GB2312" w:hAnsi="微软雅黑" w:eastAsia="仿宋_GB2312" w:cs="宋体"/>
          <w:color w:val="000000"/>
          <w:kern w:val="0"/>
          <w:sz w:val="24"/>
          <w:szCs w:val="24"/>
        </w:rPr>
      </w:pPr>
      <w:r>
        <w:rPr>
          <w:rFonts w:hint="eastAsia" w:ascii="仿宋_GB2312" w:hAnsi="微软雅黑" w:eastAsia="仿宋_GB2312" w:cs="宋体"/>
          <w:color w:val="000000"/>
          <w:kern w:val="0"/>
          <w:sz w:val="32"/>
          <w:szCs w:val="32"/>
        </w:rPr>
        <w:t>4.身心健康，具有较强的沟通能力和团队协作能力。</w:t>
      </w:r>
    </w:p>
    <w:p>
      <w:pPr>
        <w:widowControl/>
        <w:spacing w:line="600" w:lineRule="exact"/>
        <w:rPr>
          <w:rFonts w:ascii="黑体" w:hAnsi="黑体" w:eastAsia="黑体" w:cs="宋体"/>
          <w:color w:val="000000"/>
          <w:kern w:val="0"/>
          <w:sz w:val="32"/>
          <w:szCs w:val="32"/>
        </w:rPr>
      </w:pPr>
      <w:r>
        <w:rPr>
          <w:rFonts w:hint="eastAsia" w:ascii="黑体" w:hAnsi="黑体" w:eastAsia="黑体" w:cs="宋体"/>
          <w:color w:val="000000"/>
          <w:kern w:val="0"/>
          <w:sz w:val="32"/>
          <w:szCs w:val="32"/>
        </w:rPr>
        <w:t>四、招聘岗位</w:t>
      </w:r>
    </w:p>
    <w:p>
      <w:pPr>
        <w:widowControl/>
        <w:spacing w:line="600" w:lineRule="exact"/>
        <w:ind w:firstLine="640" w:firstLineChars="200"/>
        <w:rPr>
          <w:rFonts w:ascii="仿宋_GB2312" w:hAnsi="宋体" w:eastAsia="仿宋_GB2312" w:cs="宋体"/>
          <w:color w:val="000000"/>
          <w:kern w:val="0"/>
          <w:sz w:val="24"/>
          <w:szCs w:val="24"/>
        </w:rPr>
      </w:pPr>
      <w:r>
        <w:rPr>
          <w:rFonts w:hint="eastAsia" w:ascii="仿宋_GB2312" w:hAnsi="宋体" w:eastAsia="仿宋_GB2312" w:cs="宋体"/>
          <w:color w:val="000000"/>
          <w:kern w:val="0"/>
          <w:sz w:val="32"/>
          <w:szCs w:val="32"/>
        </w:rPr>
        <w:t>因公司业务拓展和企业发展需要，现诚招各类人才，具体岗位及要求如下：</w:t>
      </w:r>
    </w:p>
    <w:tbl>
      <w:tblPr>
        <w:tblStyle w:val="5"/>
        <w:tblW w:w="9498" w:type="dxa"/>
        <w:tblInd w:w="-318" w:type="dxa"/>
        <w:tblLayout w:type="fixed"/>
        <w:tblCellMar>
          <w:top w:w="0" w:type="dxa"/>
          <w:left w:w="108" w:type="dxa"/>
          <w:bottom w:w="0" w:type="dxa"/>
          <w:right w:w="108" w:type="dxa"/>
        </w:tblCellMar>
      </w:tblPr>
      <w:tblGrid>
        <w:gridCol w:w="426"/>
        <w:gridCol w:w="993"/>
        <w:gridCol w:w="567"/>
        <w:gridCol w:w="2409"/>
        <w:gridCol w:w="709"/>
        <w:gridCol w:w="1134"/>
        <w:gridCol w:w="2552"/>
        <w:gridCol w:w="708"/>
      </w:tblGrid>
      <w:tr>
        <w:tblPrEx>
          <w:tblLayout w:type="fixed"/>
          <w:tblCellMar>
            <w:top w:w="0" w:type="dxa"/>
            <w:left w:w="108" w:type="dxa"/>
            <w:bottom w:w="0" w:type="dxa"/>
            <w:right w:w="108" w:type="dxa"/>
          </w:tblCellMar>
        </w:tblPrEx>
        <w:trPr>
          <w:trHeight w:val="270" w:hRule="atLeast"/>
        </w:trPr>
        <w:tc>
          <w:tcPr>
            <w:tcW w:w="426"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p>
        </w:tc>
        <w:tc>
          <w:tcPr>
            <w:tcW w:w="993"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岗位名称</w:t>
            </w:r>
          </w:p>
        </w:tc>
        <w:tc>
          <w:tcPr>
            <w:tcW w:w="567"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工作地点</w:t>
            </w:r>
          </w:p>
        </w:tc>
        <w:tc>
          <w:tcPr>
            <w:tcW w:w="2409"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岗位职责</w:t>
            </w:r>
          </w:p>
        </w:tc>
        <w:tc>
          <w:tcPr>
            <w:tcW w:w="4395"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岗位要求</w:t>
            </w:r>
          </w:p>
        </w:tc>
        <w:tc>
          <w:tcPr>
            <w:tcW w:w="70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p>
        </w:tc>
      </w:tr>
      <w:tr>
        <w:tblPrEx>
          <w:tblLayout w:type="fixed"/>
          <w:tblCellMar>
            <w:top w:w="0" w:type="dxa"/>
            <w:left w:w="108" w:type="dxa"/>
            <w:bottom w:w="0" w:type="dxa"/>
            <w:right w:w="108" w:type="dxa"/>
          </w:tblCellMar>
        </w:tblPrEx>
        <w:trPr>
          <w:trHeight w:val="540" w:hRule="atLeast"/>
        </w:trPr>
        <w:tc>
          <w:tcPr>
            <w:tcW w:w="426" w:type="dxa"/>
            <w:vMerge w:val="continue"/>
            <w:tcBorders>
              <w:left w:val="single" w:color="auto" w:sz="4" w:space="0"/>
              <w:bottom w:val="single" w:color="000000"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p>
        </w:tc>
        <w:tc>
          <w:tcPr>
            <w:tcW w:w="993"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4"/>
                <w:szCs w:val="24"/>
              </w:rPr>
            </w:pPr>
          </w:p>
        </w:tc>
        <w:tc>
          <w:tcPr>
            <w:tcW w:w="567"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4"/>
                <w:szCs w:val="24"/>
              </w:rPr>
            </w:pPr>
          </w:p>
        </w:tc>
        <w:tc>
          <w:tcPr>
            <w:tcW w:w="2409"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学历</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专业</w:t>
            </w:r>
          </w:p>
        </w:tc>
        <w:tc>
          <w:tcPr>
            <w:tcW w:w="25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其他要求</w:t>
            </w:r>
          </w:p>
        </w:tc>
        <w:tc>
          <w:tcPr>
            <w:tcW w:w="70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ascii="宋体" w:hAnsi="宋体" w:eastAsia="宋体" w:cs="宋体"/>
                <w:color w:val="000000"/>
                <w:kern w:val="0"/>
                <w:sz w:val="24"/>
                <w:szCs w:val="24"/>
              </w:rPr>
              <w:t>招聘人数</w:t>
            </w:r>
          </w:p>
        </w:tc>
      </w:tr>
      <w:tr>
        <w:tblPrEx>
          <w:tblLayout w:type="fixed"/>
          <w:tblCellMar>
            <w:top w:w="0" w:type="dxa"/>
            <w:left w:w="108" w:type="dxa"/>
            <w:bottom w:w="0" w:type="dxa"/>
            <w:right w:w="108" w:type="dxa"/>
          </w:tblCellMar>
        </w:tblPrEx>
        <w:trPr>
          <w:trHeight w:val="70"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建筑设计师</w:t>
            </w:r>
          </w:p>
        </w:tc>
        <w:tc>
          <w:tcPr>
            <w:tcW w:w="56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杭州</w:t>
            </w:r>
          </w:p>
        </w:tc>
        <w:tc>
          <w:tcPr>
            <w:tcW w:w="2409"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协助完成建筑方案设计、初步设计、施工图设计工作</w:t>
            </w:r>
          </w:p>
        </w:tc>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本科及以上</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建筑学</w:t>
            </w:r>
          </w:p>
        </w:tc>
        <w:tc>
          <w:tcPr>
            <w:tcW w:w="25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1.良好沟通能力及汇报能力；</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2.富有工作责任感和集体荣誉感；</w:t>
            </w:r>
          </w:p>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3.具备建筑专业知识，熟悉设计相关软件；</w:t>
            </w:r>
            <w:r>
              <w:rPr>
                <w:rFonts w:ascii="宋体" w:hAnsi="宋体" w:eastAsia="宋体" w:cs="宋体"/>
                <w:color w:val="000000"/>
                <w:kern w:val="0"/>
                <w:sz w:val="24"/>
                <w:szCs w:val="24"/>
              </w:rPr>
              <w:t xml:space="preserve"> </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color w:val="000000"/>
                <w:kern w:val="0"/>
                <w:sz w:val="24"/>
                <w:szCs w:val="24"/>
              </w:rPr>
              <w:t>3</w:t>
            </w:r>
          </w:p>
        </w:tc>
      </w:tr>
      <w:tr>
        <w:tblPrEx>
          <w:tblLayout w:type="fixed"/>
          <w:tblCellMar>
            <w:top w:w="0" w:type="dxa"/>
            <w:left w:w="108" w:type="dxa"/>
            <w:bottom w:w="0" w:type="dxa"/>
            <w:right w:w="108" w:type="dxa"/>
          </w:tblCellMar>
        </w:tblPrEx>
        <w:trPr>
          <w:trHeight w:val="70"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结构工程师</w:t>
            </w:r>
          </w:p>
        </w:tc>
        <w:tc>
          <w:tcPr>
            <w:tcW w:w="567"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杭州</w:t>
            </w:r>
          </w:p>
        </w:tc>
        <w:tc>
          <w:tcPr>
            <w:tcW w:w="2409"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根据建筑专业的提资信息配合进行结构方案的设计与施工图绘制工作</w:t>
            </w:r>
          </w:p>
        </w:tc>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本科及以上</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结构等相关专业</w:t>
            </w:r>
          </w:p>
        </w:tc>
        <w:tc>
          <w:tcPr>
            <w:tcW w:w="25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1.良好沟通能力及汇报能力；</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2.富有工作责任感和集体荣誉感；</w:t>
            </w:r>
          </w:p>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3.具备结构专业知识，熟悉设计相关软件；</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tblPrEx>
          <w:tblLayout w:type="fixed"/>
          <w:tblCellMar>
            <w:top w:w="0" w:type="dxa"/>
            <w:left w:w="108" w:type="dxa"/>
            <w:bottom w:w="0" w:type="dxa"/>
            <w:right w:w="108" w:type="dxa"/>
          </w:tblCellMar>
        </w:tblPrEx>
        <w:trPr>
          <w:trHeight w:val="70"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电气工程师</w:t>
            </w:r>
          </w:p>
        </w:tc>
        <w:tc>
          <w:tcPr>
            <w:tcW w:w="567"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杭州</w:t>
            </w:r>
          </w:p>
        </w:tc>
        <w:tc>
          <w:tcPr>
            <w:tcW w:w="2409"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与其他专业相互沟通协调配合</w:t>
            </w:r>
            <w:r>
              <w:rPr>
                <w:rFonts w:hint="eastAsia" w:ascii="宋体" w:hAnsi="宋体" w:eastAsia="宋体" w:cs="宋体"/>
                <w:color w:val="000000"/>
                <w:kern w:val="0"/>
                <w:sz w:val="24"/>
                <w:szCs w:val="24"/>
              </w:rPr>
              <w:t>，完成</w:t>
            </w:r>
            <w:r>
              <w:rPr>
                <w:rFonts w:hint="eastAsia" w:ascii="宋体" w:hAnsi="宋体" w:eastAsia="宋体" w:cs="宋体"/>
                <w:color w:val="000000"/>
                <w:kern w:val="0"/>
                <w:sz w:val="24"/>
                <w:szCs w:val="24"/>
              </w:rPr>
              <w:t>建筑</w:t>
            </w:r>
            <w:r>
              <w:rPr>
                <w:rFonts w:hint="default" w:ascii="宋体" w:hAnsi="宋体" w:eastAsia="宋体" w:cs="宋体"/>
                <w:color w:val="000000"/>
                <w:kern w:val="0"/>
                <w:sz w:val="24"/>
                <w:szCs w:val="24"/>
              </w:rPr>
              <w:t>电气设计工作</w:t>
            </w:r>
            <w:r>
              <w:rPr>
                <w:rFonts w:hint="default" w:ascii="宋体" w:hAnsi="宋体" w:eastAsia="宋体" w:cs="宋体"/>
                <w:color w:val="000000"/>
                <w:kern w:val="0"/>
                <w:sz w:val="24"/>
                <w:szCs w:val="24"/>
                <w:woUserID w:val="1"/>
              </w:rPr>
              <w:t>，</w:t>
            </w:r>
            <w:bookmarkStart w:id="0" w:name="_GoBack"/>
            <w:bookmarkEnd w:id="0"/>
            <w:r>
              <w:rPr>
                <w:rFonts w:hint="eastAsia" w:ascii="宋体" w:hAnsi="宋体" w:eastAsia="宋体" w:cs="宋体"/>
                <w:color w:val="000000"/>
                <w:kern w:val="0"/>
                <w:sz w:val="24"/>
                <w:szCs w:val="24"/>
              </w:rPr>
              <w:t>能妥善处理设计</w:t>
            </w:r>
            <w:r>
              <w:rPr>
                <w:rFonts w:hint="default" w:ascii="宋体" w:hAnsi="宋体" w:eastAsia="宋体" w:cs="宋体"/>
                <w:color w:val="000000"/>
                <w:kern w:val="0"/>
                <w:sz w:val="24"/>
                <w:szCs w:val="24"/>
                <w:woUserID w:val="1"/>
              </w:rPr>
              <w:t>及</w:t>
            </w:r>
            <w:r>
              <w:rPr>
                <w:rFonts w:hint="eastAsia" w:ascii="宋体" w:hAnsi="宋体" w:eastAsia="宋体" w:cs="宋体"/>
                <w:color w:val="000000"/>
                <w:kern w:val="0"/>
                <w:sz w:val="24"/>
                <w:szCs w:val="24"/>
              </w:rPr>
              <w:t>施工</w:t>
            </w:r>
            <w:r>
              <w:rPr>
                <w:rFonts w:hint="default" w:ascii="宋体" w:hAnsi="宋体" w:eastAsia="宋体" w:cs="宋体"/>
                <w:color w:val="000000"/>
                <w:kern w:val="0"/>
                <w:sz w:val="24"/>
                <w:szCs w:val="24"/>
                <w:woUserID w:val="1"/>
              </w:rPr>
              <w:t>过程</w:t>
            </w:r>
            <w:r>
              <w:rPr>
                <w:rFonts w:hint="eastAsia" w:ascii="宋体" w:hAnsi="宋体" w:eastAsia="宋体" w:cs="宋体"/>
                <w:color w:val="000000"/>
                <w:kern w:val="0"/>
                <w:sz w:val="24"/>
                <w:szCs w:val="24"/>
              </w:rPr>
              <w:t>中出现的技术问题</w:t>
            </w:r>
          </w:p>
        </w:tc>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本科及以上</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4"/>
                <w:szCs w:val="24"/>
                <w:woUserID w:val="1"/>
              </w:rPr>
            </w:pPr>
            <w:r>
              <w:rPr>
                <w:rFonts w:hint="eastAsia" w:ascii="宋体" w:hAnsi="宋体" w:eastAsia="宋体" w:cs="宋体"/>
                <w:color w:val="000000"/>
                <w:kern w:val="0"/>
                <w:sz w:val="24"/>
                <w:szCs w:val="24"/>
              </w:rPr>
              <w:t>电气工程及其自动化</w:t>
            </w:r>
            <w:r>
              <w:rPr>
                <w:rFonts w:hint="default" w:ascii="宋体" w:hAnsi="宋体" w:eastAsia="宋体" w:cs="宋体"/>
                <w:color w:val="000000"/>
                <w:kern w:val="0"/>
                <w:sz w:val="24"/>
                <w:szCs w:val="24"/>
                <w:woUserID w:val="1"/>
              </w:rPr>
              <w:t>、</w:t>
            </w:r>
            <w:r>
              <w:rPr>
                <w:rFonts w:hint="eastAsia" w:ascii="宋体" w:hAnsi="宋体" w:eastAsia="宋体" w:cs="宋体"/>
                <w:color w:val="000000"/>
                <w:kern w:val="0"/>
                <w:sz w:val="24"/>
                <w:szCs w:val="24"/>
              </w:rPr>
              <w:t>建筑电气</w:t>
            </w:r>
            <w:r>
              <w:rPr>
                <w:rFonts w:hint="default" w:ascii="宋体" w:hAnsi="宋体" w:eastAsia="宋体" w:cs="宋体"/>
                <w:color w:val="000000"/>
                <w:kern w:val="0"/>
                <w:sz w:val="24"/>
                <w:szCs w:val="24"/>
                <w:woUserID w:val="1"/>
              </w:rPr>
              <w:t>与智能化等相关专业</w:t>
            </w:r>
          </w:p>
        </w:tc>
        <w:tc>
          <w:tcPr>
            <w:tcW w:w="25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1.良好沟通能力及汇报能力；</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2.富有工作责任感和集体荣誉感；</w:t>
            </w:r>
          </w:p>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w:t>
            </w:r>
            <w:r>
              <w:rPr>
                <w:rFonts w:hint="eastAsia" w:ascii="宋体" w:hAnsi="宋体" w:eastAsia="宋体" w:cs="宋体"/>
                <w:color w:val="000000"/>
                <w:kern w:val="0"/>
                <w:sz w:val="24"/>
                <w:szCs w:val="24"/>
              </w:rPr>
              <w:t>具备建筑电气专业知识，熟练掌握CAD及其他与建筑设备设计相关的软件，熟练使用各种通用办公软件 ；</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tblPrEx>
          <w:tblLayout w:type="fixed"/>
          <w:tblCellMar>
            <w:top w:w="0" w:type="dxa"/>
            <w:left w:w="108" w:type="dxa"/>
            <w:bottom w:w="0" w:type="dxa"/>
            <w:right w:w="108" w:type="dxa"/>
          </w:tblCellMar>
        </w:tblPrEx>
        <w:trPr>
          <w:trHeight w:val="483" w:hRule="atLeast"/>
        </w:trPr>
        <w:tc>
          <w:tcPr>
            <w:tcW w:w="8790" w:type="dxa"/>
            <w:gridSpan w:val="7"/>
            <w:tcBorders>
              <w:top w:val="nil"/>
              <w:left w:val="single" w:color="auto" w:sz="4" w:space="0"/>
              <w:bottom w:val="single" w:color="auto" w:sz="4" w:space="0"/>
              <w:right w:val="single" w:color="auto" w:sz="4" w:space="0"/>
            </w:tcBorders>
            <w:vAlign w:val="center"/>
          </w:tcPr>
          <w:p>
            <w:pPr>
              <w:pStyle w:val="9"/>
              <w:widowControl/>
              <w:ind w:left="360" w:firstLine="0" w:firstLineChars="0"/>
              <w:jc w:val="left"/>
              <w:rPr>
                <w:rFonts w:ascii="宋体" w:hAnsi="宋体" w:eastAsia="宋体" w:cs="宋体"/>
                <w:color w:val="000000"/>
                <w:kern w:val="0"/>
                <w:sz w:val="24"/>
                <w:szCs w:val="24"/>
              </w:rPr>
            </w:pPr>
            <w:r>
              <w:rPr>
                <w:rFonts w:ascii="宋体" w:hAnsi="宋体" w:eastAsia="宋体" w:cs="宋体"/>
                <w:color w:val="000000"/>
                <w:kern w:val="0"/>
                <w:sz w:val="24"/>
                <w:szCs w:val="24"/>
              </w:rPr>
              <w:t>合计</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ascii="宋体" w:hAnsi="宋体" w:eastAsia="宋体" w:cs="宋体"/>
                <w:color w:val="000000"/>
                <w:kern w:val="0"/>
                <w:sz w:val="24"/>
                <w:szCs w:val="24"/>
              </w:rPr>
              <w:t>5</w:t>
            </w:r>
          </w:p>
        </w:tc>
      </w:tr>
    </w:tbl>
    <w:p>
      <w:pPr>
        <w:widowControl/>
        <w:spacing w:line="600" w:lineRule="exact"/>
        <w:rPr>
          <w:rFonts w:ascii="黑体" w:hAnsi="黑体" w:eastAsia="黑体" w:cs="宋体"/>
          <w:color w:val="000000"/>
          <w:kern w:val="0"/>
          <w:sz w:val="32"/>
          <w:szCs w:val="32"/>
        </w:rPr>
      </w:pPr>
      <w:r>
        <w:rPr>
          <w:rFonts w:hint="eastAsia" w:ascii="黑体" w:hAnsi="黑体" w:eastAsia="黑体" w:cs="宋体"/>
          <w:color w:val="000000"/>
          <w:kern w:val="0"/>
          <w:sz w:val="32"/>
          <w:szCs w:val="32"/>
        </w:rPr>
        <w:t>五、报名方式</w:t>
      </w:r>
    </w:p>
    <w:p>
      <w:pPr>
        <w:widowControl/>
        <w:spacing w:line="600"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1.报名时间：长期有效，招到即止。</w:t>
      </w:r>
    </w:p>
    <w:p>
      <w:pPr>
        <w:widowControl/>
        <w:spacing w:line="600"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2.符合岗位招聘条件者，请将个人简历、作品集等电子材料发送至邮箱183693355@qq.com。邮件主题和附件名称务必命名为"应聘岗位-本人姓名"。</w:t>
      </w:r>
    </w:p>
    <w:p>
      <w:pPr>
        <w:widowControl/>
        <w:spacing w:line="600" w:lineRule="exact"/>
        <w:ind w:firstLine="640" w:firstLineChars="200"/>
        <w:jc w:val="righ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浙江数智交院科技股份有限公司</w:t>
      </w:r>
    </w:p>
    <w:p>
      <w:pPr>
        <w:widowControl/>
        <w:spacing w:line="600" w:lineRule="exact"/>
        <w:ind w:firstLine="640" w:firstLineChars="200"/>
        <w:jc w:val="righ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建筑设计研究院</w:t>
      </w:r>
    </w:p>
    <w:p>
      <w:pPr>
        <w:widowControl/>
        <w:spacing w:line="600" w:lineRule="exact"/>
        <w:ind w:firstLine="640" w:firstLineChars="200"/>
        <w:jc w:val="right"/>
        <w:rPr>
          <w:rFonts w:ascii="仿宋_GB2312" w:hAnsi="宋体" w:eastAsia="仿宋_GB2312" w:cs="宋体"/>
          <w:color w:val="000000"/>
          <w:kern w:val="0"/>
          <w:sz w:val="32"/>
          <w:szCs w:val="32"/>
        </w:rPr>
        <w:sectPr>
          <w:pgSz w:w="11906" w:h="16838"/>
          <w:pgMar w:top="1928" w:right="1531" w:bottom="1701" w:left="1531" w:header="851" w:footer="1247" w:gutter="0"/>
          <w:cols w:space="425" w:num="1"/>
          <w:docGrid w:linePitch="312" w:charSpace="0"/>
        </w:sectPr>
      </w:pPr>
      <w:r>
        <w:rPr>
          <w:rFonts w:hint="eastAsia" w:ascii="仿宋_GB2312" w:hAnsi="宋体" w:eastAsia="仿宋_GB2312" w:cs="宋体"/>
          <w:color w:val="000000"/>
          <w:kern w:val="0"/>
          <w:sz w:val="32"/>
          <w:szCs w:val="32"/>
        </w:rPr>
        <w:t>二〇二二年十月</w:t>
      </w:r>
    </w:p>
    <w:p>
      <w:pPr>
        <w:widowControl/>
        <w:spacing w:line="600" w:lineRule="exact"/>
        <w:rPr>
          <w:rFonts w:hint="eastAsia" w:ascii="黑体" w:hAnsi="黑体" w:eastAsia="黑体" w:cs="宋体"/>
          <w:color w:val="000000"/>
          <w:kern w:val="0"/>
          <w:sz w:val="32"/>
          <w:szCs w:val="32"/>
        </w:rPr>
        <w:sectPr>
          <w:pgSz w:w="11906" w:h="16838"/>
          <w:pgMar w:top="1928" w:right="1531" w:bottom="1701" w:left="1531" w:header="851" w:footer="1247" w:gutter="0"/>
          <w:cols w:space="425" w:num="1"/>
          <w:docGrid w:linePitch="312" w:charSpace="0"/>
        </w:sectPr>
      </w:pPr>
    </w:p>
    <w:p>
      <w:pPr>
        <w:widowControl/>
        <w:spacing w:line="600" w:lineRule="exact"/>
        <w:rPr>
          <w:rFonts w:ascii="仿宋_GB2312" w:hAnsi="宋体" w:eastAsia="仿宋_GB2312" w:cs="宋体"/>
          <w:color w:val="000000"/>
          <w:kern w:val="0"/>
          <w:sz w:val="32"/>
          <w:szCs w:val="32"/>
        </w:rPr>
      </w:pPr>
    </w:p>
    <w:sectPr>
      <w:pgSz w:w="11906" w:h="16838"/>
      <w:pgMar w:top="1928" w:right="1531" w:bottom="1701" w:left="1531" w:header="851" w:footer="1247"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方正小标宋简体">
    <w:altName w:val="汉仪书宋二KW"/>
    <w:panose1 w:val="00000000000000000000"/>
    <w:charset w:val="86"/>
    <w:family w:val="script"/>
    <w:pitch w:val="default"/>
    <w:sig w:usb0="00000000" w:usb1="00000000" w:usb2="00000010" w:usb3="00000000" w:csb0="00040000" w:csb1="00000000"/>
  </w:font>
  <w:font w:name="仿宋_GB2312">
    <w:altName w:val="汉仪仿宋KW"/>
    <w:panose1 w:val="00000000000000000000"/>
    <w:charset w:val="86"/>
    <w:family w:val="modern"/>
    <w:pitch w:val="default"/>
    <w:sig w:usb0="00000000" w:usb1="00000000" w:usb2="00000010" w:usb3="00000000" w:csb0="00040000" w:csb1="00000000"/>
  </w:font>
  <w:font w:name="微软雅黑">
    <w:altName w:val="汉仪旗黑KW 55S"/>
    <w:panose1 w:val="020B0503020204020204"/>
    <w:charset w:val="86"/>
    <w:family w:val="swiss"/>
    <w:pitch w:val="default"/>
    <w:sig w:usb0="00000000" w:usb1="00000000" w:usb2="00000016" w:usb3="00000000" w:csb0="0004001F" w:csb1="00000000"/>
  </w:font>
  <w:font w:name="仿宋">
    <w:altName w:val="汉仪仿宋KW"/>
    <w:panose1 w:val="02010609060101010101"/>
    <w:charset w:val="86"/>
    <w:family w:val="modern"/>
    <w:pitch w:val="default"/>
    <w:sig w:usb0="00000000" w:usb1="00000000" w:usb2="00000016" w:usb3="00000000" w:csb0="00040001" w:csb1="00000000"/>
  </w:font>
  <w:font w:name="汉仪仿宋KW">
    <w:panose1 w:val="00020600040101010101"/>
    <w:charset w:val="86"/>
    <w:family w:val="auto"/>
    <w:pitch w:val="default"/>
    <w:sig w:usb0="A00002BF" w:usb1="18EF7CFA" w:usb2="00000016" w:usb3="00000000" w:csb0="00040000" w:csb1="00000000"/>
  </w:font>
  <w:font w:name="汉仪旗黑KW 55S">
    <w:panose1 w:val="00020600040101010101"/>
    <w:charset w:val="86"/>
    <w:family w:val="auto"/>
    <w:pitch w:val="default"/>
    <w:sig w:usb0="A00002BF" w:usb1="3ACF7CFA" w:usb2="00000016" w:usb3="00000000" w:csb0="0004009F" w:csb1="DFD70000"/>
  </w:font>
  <w:font w:name="汉仪中等线KW">
    <w:panose1 w:val="01010104010101010101"/>
    <w:charset w:val="86"/>
    <w:family w:val="auto"/>
    <w:pitch w:val="default"/>
    <w:sig w:usb0="800002BF" w:usb1="004F7CFA"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4B92"/>
    <w:rsid w:val="00041DA6"/>
    <w:rsid w:val="000876C7"/>
    <w:rsid w:val="001504F8"/>
    <w:rsid w:val="001A2161"/>
    <w:rsid w:val="001F0BFD"/>
    <w:rsid w:val="002458CF"/>
    <w:rsid w:val="00297CDC"/>
    <w:rsid w:val="002F56EC"/>
    <w:rsid w:val="00351127"/>
    <w:rsid w:val="003D1B9C"/>
    <w:rsid w:val="004A2153"/>
    <w:rsid w:val="004E148B"/>
    <w:rsid w:val="004E4B92"/>
    <w:rsid w:val="005A18B6"/>
    <w:rsid w:val="005D0961"/>
    <w:rsid w:val="005D36BD"/>
    <w:rsid w:val="00652BD9"/>
    <w:rsid w:val="007A243B"/>
    <w:rsid w:val="00802CC3"/>
    <w:rsid w:val="00862165"/>
    <w:rsid w:val="009460EE"/>
    <w:rsid w:val="009971DA"/>
    <w:rsid w:val="009A603C"/>
    <w:rsid w:val="009E4864"/>
    <w:rsid w:val="00A22D78"/>
    <w:rsid w:val="00AC24FF"/>
    <w:rsid w:val="00AD462E"/>
    <w:rsid w:val="00BB1BB4"/>
    <w:rsid w:val="00BC6DC8"/>
    <w:rsid w:val="00BD3190"/>
    <w:rsid w:val="00C262FA"/>
    <w:rsid w:val="00C30C39"/>
    <w:rsid w:val="00C376EF"/>
    <w:rsid w:val="00C81A17"/>
    <w:rsid w:val="00CB1EA2"/>
    <w:rsid w:val="00CF38B8"/>
    <w:rsid w:val="00D250CA"/>
    <w:rsid w:val="00DD27B6"/>
    <w:rsid w:val="00E16AFE"/>
    <w:rsid w:val="00E712E3"/>
    <w:rsid w:val="00E77FF6"/>
    <w:rsid w:val="00EA1921"/>
    <w:rsid w:val="00EA6F4C"/>
    <w:rsid w:val="00F0392D"/>
    <w:rsid w:val="00F30CA1"/>
    <w:rsid w:val="00F5415A"/>
    <w:rsid w:val="00FE60C5"/>
    <w:rsid w:val="022F1442"/>
    <w:rsid w:val="354F9017"/>
    <w:rsid w:val="36D52B69"/>
    <w:rsid w:val="3FBF895B"/>
    <w:rsid w:val="4FCF00BA"/>
    <w:rsid w:val="6E5C4AF0"/>
    <w:rsid w:val="7E0E79AE"/>
    <w:rsid w:val="7F9E0B93"/>
    <w:rsid w:val="A7BFD00D"/>
    <w:rsid w:val="E7F787C3"/>
    <w:rsid w:val="F3CBFA34"/>
    <w:rsid w:val="F77F7C4F"/>
    <w:rsid w:val="FFED4B5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Char"/>
    <w:basedOn w:val="6"/>
    <w:link w:val="3"/>
    <w:qFormat/>
    <w:uiPriority w:val="99"/>
    <w:rPr>
      <w:sz w:val="18"/>
      <w:szCs w:val="18"/>
    </w:rPr>
  </w:style>
  <w:style w:type="character" w:customStyle="1" w:styleId="8">
    <w:name w:val="页脚 Char"/>
    <w:basedOn w:val="6"/>
    <w:link w:val="2"/>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Words>229</Words>
  <Characters>1307</Characters>
  <Lines>10</Lines>
  <Paragraphs>3</Paragraphs>
  <TotalTime>48</TotalTime>
  <ScaleCrop>false</ScaleCrop>
  <LinksUpToDate>false</LinksUpToDate>
  <CharactersWithSpaces>1533</CharactersWithSpaces>
  <Application>WWO_base_provider_20210929220102-c9fcf70066</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2021-04-10T22:33:00Z</dcterms:created>
  <dc:creator>Administrator</dc:creator>
  <cp:lastModifiedBy>Windows 用户</cp:lastModifiedBy>
  <cp:lastPrinted>2022-03-03T15:40:00Z</cp:lastPrinted>
  <dcterms:modified xsi:type="dcterms:W3CDTF">2022-12-02T09:53:16Z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80F6E30B6E5C410ABC8CF39F72684D0F</vt:lpwstr>
  </property>
</Properties>
</file>