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26" w:tblpY="2478"/>
        <w:tblOverlap w:val="never"/>
        <w:tblW w:w="525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40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家属费用</w:t>
            </w:r>
          </w:p>
        </w:tc>
        <w:tc>
          <w:tcPr>
            <w:tcW w:w="45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42" w:tblpY="-4253"/>
              <w:tblOverlap w:val="never"/>
              <w:tblW w:w="7713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1"/>
              <w:gridCol w:w="1331"/>
              <w:gridCol w:w="1745"/>
              <w:gridCol w:w="347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</w:trPr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人员类别</w:t>
                  </w:r>
                </w:p>
              </w:tc>
              <w:tc>
                <w:tcPr>
                  <w:tcW w:w="1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人员标准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收费（元/人）</w:t>
                  </w:r>
                </w:p>
              </w:tc>
              <w:tc>
                <w:tcPr>
                  <w:tcW w:w="3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包含项目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</w:trPr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成人</w:t>
                  </w:r>
                </w:p>
              </w:tc>
              <w:tc>
                <w:tcPr>
                  <w:tcW w:w="1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9折2700元</w:t>
                  </w:r>
                </w:p>
              </w:tc>
              <w:tc>
                <w:tcPr>
                  <w:tcW w:w="3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职工标准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1" w:hRule="atLeast"/>
              </w:trPr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儿童收费</w:t>
                  </w:r>
                </w:p>
              </w:tc>
              <w:tc>
                <w:tcPr>
                  <w:tcW w:w="1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2-12周岁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1120（不占床）</w:t>
                  </w:r>
                </w:p>
              </w:tc>
              <w:tc>
                <w:tcPr>
                  <w:tcW w:w="3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正餐全餐、车费、保险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7713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/>
                      <w:b/>
                      <w:bCs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lang w:val="en-US" w:eastAsia="zh-CN"/>
                    </w:rPr>
                    <w:t>备注：1.儿童占床需补单房差1050元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ind w:firstLine="632" w:firstLineChars="300"/>
                    <w:jc w:val="left"/>
                    <w:textAlignment w:val="center"/>
                    <w:rPr>
                      <w:rFonts w:hint="eastAsia"/>
                      <w:b/>
                      <w:bCs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lang w:val="en-US" w:eastAsia="zh-CN"/>
                    </w:rPr>
                    <w:t>2.儿童门票根据实际身高现场购买，以实际产生费用为准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center" w:pos="3748"/>
                    </w:tabs>
                    <w:spacing w:line="360" w:lineRule="auto"/>
                    <w:ind w:firstLine="632" w:firstLineChars="300"/>
                    <w:jc w:val="left"/>
                    <w:textAlignment w:val="center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lang w:val="en-US" w:eastAsia="zh-CN"/>
                    </w:rPr>
                    <w:t>3.不含家属及儿童机票费用，机票飞机自理</w:t>
                  </w:r>
                  <w:r>
                    <w:rPr>
                      <w:rFonts w:hint="eastAsia"/>
                      <w:b/>
                      <w:bCs/>
                      <w:color w:val="FF0000"/>
                      <w:lang w:val="en-US" w:eastAsia="zh-CN"/>
                    </w:rPr>
                    <w:tab/>
                  </w:r>
                  <w:bookmarkStart w:id="0" w:name="_GoBack"/>
                  <w:bookmarkEnd w:id="0"/>
                </w:p>
              </w:tc>
            </w:tr>
          </w:tbl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甘孜门票费用</w:t>
            </w:r>
          </w:p>
          <w:p>
            <w:pPr>
              <w:pStyle w:val="2"/>
              <w:spacing w:line="360" w:lineRule="auto"/>
              <w:ind w:left="211" w:leftChars="0" w:hanging="211" w:hangingChars="1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成人门票：</w:t>
            </w:r>
          </w:p>
          <w:p>
            <w:pPr>
              <w:pStyle w:val="2"/>
              <w:spacing w:line="360" w:lineRule="auto"/>
              <w:ind w:left="210" w:leftChars="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泸定桥10+康定情歌（木格措）70+观光车90+海螺沟90+观光车70+索道135+电瓶车往返30+龙灯草原0+塔公寺20+塔公草原20=535-杭州人免门票170=365元/人</w:t>
            </w:r>
          </w:p>
          <w:p>
            <w:pPr>
              <w:pStyle w:val="2"/>
              <w:spacing w:line="360" w:lineRule="auto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非杭州市、金华市、台州市（以身份证号码户籍为准），需补门票差价210元/人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</w:p>
          <w:p>
            <w:pPr>
              <w:pStyle w:val="2"/>
              <w:spacing w:line="360" w:lineRule="auto"/>
              <w:ind w:left="0" w:leftChars="0" w:firstLine="0" w:firstLineChars="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泸定桥</w:t>
            </w:r>
            <w:r>
              <w:rPr>
                <w:rFonts w:hint="eastAsia"/>
                <w:b/>
                <w:bCs/>
                <w:lang w:val="en-US" w:eastAsia="zh-CN"/>
              </w:rPr>
              <w:t>门票10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1.2米以下：门票免费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1.2米（不含）且18周岁以内，凭身份证，半价门票5元/人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</w:p>
          <w:p>
            <w:pPr>
              <w:pStyle w:val="2"/>
              <w:spacing w:line="360" w:lineRule="auto"/>
              <w:ind w:left="0" w:leftChars="0" w:firstLine="0" w:firstLineChars="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康定情歌（木格措）：</w:t>
            </w:r>
            <w:r>
              <w:rPr>
                <w:rFonts w:hint="eastAsia"/>
                <w:b/>
                <w:bCs/>
                <w:lang w:val="en-US" w:eastAsia="zh-CN"/>
              </w:rPr>
              <w:t>门票70+</w:t>
            </w:r>
            <w:r>
              <w:rPr>
                <w:rFonts w:hint="eastAsia"/>
                <w:b/>
                <w:bCs/>
                <w:lang w:val="en-US" w:eastAsia="zh-CN"/>
              </w:rPr>
              <w:t>观光车90</w:t>
            </w:r>
          </w:p>
          <w:p>
            <w:pPr>
              <w:pStyle w:val="2"/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1.2米以下：门票免费</w:t>
            </w:r>
            <w:r>
              <w:rPr>
                <w:rFonts w:hint="eastAsia"/>
                <w:lang w:val="en-US" w:eastAsia="zh-CN"/>
              </w:rPr>
              <w:t>+观光车</w:t>
            </w:r>
            <w:r>
              <w:rPr>
                <w:rFonts w:hint="eastAsia"/>
              </w:rPr>
              <w:t>90</w:t>
            </w:r>
          </w:p>
          <w:p>
            <w:pPr>
              <w:pStyle w:val="2"/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1.2米（不含）且-18周岁以内，凭身份证，优惠门票52元/人</w:t>
            </w:r>
            <w:r>
              <w:rPr>
                <w:rFonts w:hint="eastAsia"/>
                <w:lang w:val="en-US" w:eastAsia="zh-CN"/>
              </w:rPr>
              <w:t>+观光车</w:t>
            </w:r>
            <w:r>
              <w:rPr>
                <w:rFonts w:hint="eastAsia"/>
              </w:rPr>
              <w:t>90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</w:p>
          <w:p>
            <w:pPr>
              <w:pStyle w:val="2"/>
              <w:spacing w:line="360" w:lineRule="auto"/>
              <w:ind w:left="0" w:leftChars="0" w:firstLine="0" w:firstLineChars="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海螺沟：</w:t>
            </w:r>
            <w:r>
              <w:rPr>
                <w:rFonts w:hint="eastAsia"/>
                <w:b/>
                <w:bCs/>
                <w:lang w:val="en-US" w:eastAsia="zh-CN"/>
              </w:rPr>
              <w:t>门票</w:t>
            </w:r>
            <w:r>
              <w:rPr>
                <w:rFonts w:hint="eastAsia"/>
                <w:b/>
                <w:bCs/>
              </w:rPr>
              <w:t>90+观光车70+索道135+电瓶车往返30</w:t>
            </w:r>
          </w:p>
          <w:p>
            <w:pPr>
              <w:pStyle w:val="2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1.2米以下：门票免费</w:t>
            </w:r>
            <w:r>
              <w:rPr>
                <w:rFonts w:hint="eastAsia"/>
                <w:lang w:val="en-US" w:eastAsia="zh-CN"/>
              </w:rPr>
              <w:t>+</w:t>
            </w:r>
            <w:r>
              <w:rPr>
                <w:rFonts w:hint="eastAsia"/>
              </w:rPr>
              <w:t>观光车70+索道135+电瓶车往返30</w:t>
            </w:r>
          </w:p>
          <w:p>
            <w:pPr>
              <w:pStyle w:val="2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1.2米（不含）且-18周岁以内，凭身份证，半价门票45元/人</w:t>
            </w:r>
            <w:r>
              <w:rPr>
                <w:rFonts w:hint="eastAsia"/>
                <w:lang w:val="en-US" w:eastAsia="zh-CN"/>
              </w:rPr>
              <w:t>+</w:t>
            </w:r>
            <w:r>
              <w:rPr>
                <w:rFonts w:hint="eastAsia"/>
              </w:rPr>
              <w:t>观光车70+索道135+电瓶车往返30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</w:p>
          <w:p>
            <w:pPr>
              <w:pStyle w:val="2"/>
              <w:spacing w:line="360" w:lineRule="auto"/>
              <w:ind w:left="0" w:leftChars="0"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塔公草原：塔公草原20+塔公寺20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儿童</w:t>
            </w:r>
            <w:r>
              <w:rPr>
                <w:rFonts w:hint="eastAsia"/>
                <w:lang w:val="en-US" w:eastAsia="zh-CN"/>
              </w:rPr>
              <w:t>无</w:t>
            </w:r>
            <w:r>
              <w:rPr>
                <w:rFonts w:hint="eastAsia"/>
              </w:rPr>
              <w:t>优惠门票</w:t>
            </w:r>
          </w:p>
        </w:tc>
      </w:tr>
    </w:tbl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7月17-21日甘孜疗休养家属收费表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jM4NzEzZTRhMjRjNTNiN2NmMTcwNTZlMjY4NDcifQ=="/>
    <w:docVar w:name="KSO_WPS_MARK_KEY" w:val="aa7a5a06-f10c-4751-9aa3-c4f0db95f47d"/>
  </w:docVars>
  <w:rsids>
    <w:rsidRoot w:val="00000000"/>
    <w:rsid w:val="07A46652"/>
    <w:rsid w:val="0BF24D66"/>
    <w:rsid w:val="102672D1"/>
    <w:rsid w:val="115920FA"/>
    <w:rsid w:val="1BAB04C0"/>
    <w:rsid w:val="1BC17CE4"/>
    <w:rsid w:val="1C46568C"/>
    <w:rsid w:val="21747CD2"/>
    <w:rsid w:val="21D610A3"/>
    <w:rsid w:val="24F134AF"/>
    <w:rsid w:val="2882444D"/>
    <w:rsid w:val="2DB94CBF"/>
    <w:rsid w:val="32610743"/>
    <w:rsid w:val="34675E29"/>
    <w:rsid w:val="35BD28CA"/>
    <w:rsid w:val="374B2E2B"/>
    <w:rsid w:val="38521F98"/>
    <w:rsid w:val="3E572FAF"/>
    <w:rsid w:val="3FF35515"/>
    <w:rsid w:val="441B5933"/>
    <w:rsid w:val="46E074A4"/>
    <w:rsid w:val="47E31797"/>
    <w:rsid w:val="49EB7B56"/>
    <w:rsid w:val="4AC87D8C"/>
    <w:rsid w:val="52BF7DD2"/>
    <w:rsid w:val="559B299D"/>
    <w:rsid w:val="59FD6CF5"/>
    <w:rsid w:val="627209BD"/>
    <w:rsid w:val="62DE4FE1"/>
    <w:rsid w:val="63D475C3"/>
    <w:rsid w:val="64A37032"/>
    <w:rsid w:val="650959E3"/>
    <w:rsid w:val="669E3068"/>
    <w:rsid w:val="6B6C069F"/>
    <w:rsid w:val="6FB67229"/>
    <w:rsid w:val="72285159"/>
    <w:rsid w:val="75C01320"/>
    <w:rsid w:val="78A07BDA"/>
    <w:rsid w:val="7A286FDD"/>
    <w:rsid w:val="7AB14320"/>
    <w:rsid w:val="7CE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next w:val="1"/>
    <w:qFormat/>
    <w:uiPriority w:val="1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252</Characters>
  <Lines>0</Lines>
  <Paragraphs>0</Paragraphs>
  <TotalTime>0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2024-05-06T07:49:00Z</dcterms:created>
  <dc:creator>Administrator</dc:creator>
  <cp:lastModifiedBy>明祺</cp:lastModifiedBy>
  <dcterms:modified xsi:type="dcterms:W3CDTF">2024-06-07T07:56:45Z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603737959E964A3C8ED3BA32A6741ED9_13</vt:lpwstr>
  </property>
</Properties>
</file>