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4"/>
          <w:szCs w:val="44"/>
        </w:rPr>
        <w:t>深圳市装饰行业协会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深圳市装饰行业协会是经深圳市人民政府批准、在深圳市民政局登记的法人社团组织，于1986年6月18日成立，是中国建筑装饰行业第一个地方性协会，中国建筑装饰协会常务理事单位，现拥有室内公共装饰、幕墙门窗、家居装饰、专项设计、装饰材料等各类企业会员</w:t>
      </w:r>
      <w:r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24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00多家。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协会自成立以来，始终以服务会员、发展深圳装饰行业为己任，充分发挥行业社团组织的纽带和桥梁作用，积极研究、探索行业发展道路，不断引领深圳装饰行业开拓创新，锐意进取，勇攀高峰。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招聘：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一、岗位：会长助理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1、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岗位职责：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协助会长处理日常工作事务及重要工作日程提醒；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协助会长接待来访的重要客户、政府人员；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起草会长所需的相关工作文件；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（4）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协助会长对外事务的联络、协调与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企业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相关机构的关系；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（5）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完成领导交办的其它临时性工作。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2、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任职要求：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lang w:val="en-US" w:eastAsia="zh-Hans"/>
        </w:rPr>
        <w:t>研究生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及以上学历，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建筑、土木工程、工程管理、汉语言文学、管理、经济等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相关专业优先；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具备较强组织协调、沟通和应变能力；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有一定的抗压能力，能接受弹性工作时间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熟练使用各类办公软件，良好的文字处理能力、口头表达能力及沟通能力，协作意识及保密意识强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二、岗位：经理助理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1、岗位职责：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（1）协助做好各类行政会议的组织、统筹、管理等工作；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（2）负责策划组织统筹各类行业专业性会议、活动等；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（3）负责协会评奖创优工作，包括优质工程奖、安全文明工地评选的策划、组织、实施等。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2、任职要求：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（1）建筑、土木工程、工程管理、汉语言文学、管理、经济等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相关专业优先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，大专或本科应届毕业生；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（2）有策划、组织大型活动经验优先；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（3）工作态度积极，责任心强，认真、细致，有较强的亲和力，良好的人际关系处理能力、书面及语言表达能力和沟通能力；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（4）具备较强的培训策划和组织能力，有学生会管理工作经验者优先；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（5）熟练操作相关办公软件。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三、岗位：宣传主管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1、岗位职责：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（1）负责行业各类会议纪要、文件等文字资料的起草和拟定；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（2）负责行业协会宣传工作——官网、公众号的日常维护和更新，负责行业相关工作新闻稿件的拟写和发布；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（3）负责与行业企业对接交流；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（4）负责相关活动策划与执行。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2、任职要求：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（1）男女不限，中文、新闻、政工及相关专业，具备一定的文字编辑工作经验；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（2）具备良好的写作基础，熟悉新闻写作和公文写作，具新闻敏感性、品牌与营销意识，撰写新闻稿、专题稿件；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（3）具备较强的组织协调和统筹安排能力，具有一定的策划力和执行力，工作积极，认真负责，踏实肯干。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四、岗位：行政文员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1、招聘人数：5人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2、岗位职责：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（1）办公室内务及行政管理工作；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（2）协助做好各类行政会议的组织、统筹、管理等工作；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（3）接待各类人员到访；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（4）负责策划组织统筹各类行业专业性会议、活动等；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（5）各类文件、档案、资料的整理、分类、归档、记录等工作；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（6）完成领导交代的临时工作。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3、任职要求：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（1）财务、经济、人力资源、环境设计、行政管理等专业全日制大专或本科应届毕业生，同时接受实习，对合格的实习生将办理毕业生接收，并落户深圳；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（2）有策划、组织大型活动经验优先；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（3）工作态度积极，责任心强，认真细致，有较强的亲和力，良好的人际关系处理能力、书面及语言表达能力和沟通能力；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（4）具备较强的培训策划和组织能力，有学生会管理工作经验者优先；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（5）熟练操作相关办公软件。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五、岗位：管培生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岗位要求：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大专及以上学历，不限专业，不限经验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应届生或实习生学习能力强，具备管理素养，有班干部、学生会、社团管理经验学生优先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阳光踏实，务实进取，有理想，有追求 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（4）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具备良好的心理素养，具备团队合作精神 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（5）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对管理岗感兴趣，想往管理岗位发展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</w:rPr>
        <w:t>深圳市元弘建筑装饰创意和产业技术研究院简介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深圳市元弘建筑装饰创意和产业技术研究院成立于2019年10月，是经深圳市社会组织管理局批准成立的非营利性组织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，从事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社会服务活动，聘请行业资深专家组成理事会，实行理事会领导下的院长负责制。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研究院旨在用创新的思维和方法研究产业发展趋势，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将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理论研究应用到建筑装饰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行业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科技实践探索中，用创意设计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提升行业整体技术发展水平、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提高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相关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企业核心竞争力，集中行业的创意设计和产业资源更好地为政府、行业和社会服务，帮助相关企业提高公司运营效率，降低成本，提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升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工程质量，打造建筑装饰行业可持续发展社会生态系统平台。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研究院扎根中国建筑装饰发源地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——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深圳，以产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学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研深度融合的科技成果转化模式，打造高效立体的创新管理体系。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招聘：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一、岗位：助理研究员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1、岗位职责：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（1）协助研究部负责人制定部门发展规划，进行员工工作情况的统计与管理；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（2）科研资料信息的搜集，申购，整理，归档；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（3）研究院会议的会务工作与会议记录；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（4）协助研究部负责人做好研究员能力提升规划与管理；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（5）领导安排的其他工作。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2、任职要求：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（1）工程、经济、管理等大专或本科应届毕业生，同时接受实习，对合格的实习生将办理毕业生接收，并落户深圳；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熟练掌握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相应办公软件操作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具有开拓创新意识、良好的沟通能力、较强的团队合作精神。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岗位：院长助理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1、岗位职责：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协助院长制定和实施管理方案及发展规划，并达成经营目标；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协助院长处理日常事务及与各部门的沟通与协调工作；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负责行政公文、工作报告等起草及日常文秘、数据统计、信息报送等；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（4）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协助院长对院内各项制度的执行情况进行监督，定期向院长汇报相关情况；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（5）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完成院长交办的其他工作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2、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任职要求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（1）大学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本科及以上学历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，专业不限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具有较强的社交与组织协调能力及良好的管理、沟通能力；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具有强烈的责任心和创新精神。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岗位：出纳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岗位职责：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审核各类原始单据，无误后根据各种单据编制记帐凭证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负责发票的购买、核销与管理，认真保管发票，严禁丢失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月末整理装订凭证，安全完整保管财务资料及会计档案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（4）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完成上级分派的其他相关工作任务。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2、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任职资格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lang w:eastAsia="zh-CN"/>
        </w:rPr>
        <w:t>本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科及以上学历，会计、财务等相关专业；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了解财务相关知识；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熟练操作财务软件、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办公软件等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，熟悉办理各项银行业务；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（4）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具备日常现金管理、银行的收支、核算、记账、票据审核的知识和能力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四、岗位：管培生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岗位要求：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大专及以上学历，不限专业，不限经验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应届生或实习生学习能力强，具备管理素养，有班干部、学生会、社团管理经验学生优先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阳光踏实，务实进取，有理想，有追求 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（4）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具备良好的心理素养，具备团队合作精神 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（5）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对管理岗感兴趣，想往管理岗位发展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</w:rPr>
        <w:t>深圳市装饰行业协会培训中心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24"/>
          <w:lang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24"/>
          <w:lang w:bidi="ar"/>
        </w:rPr>
        <w:t>深圳市装饰行业协会培训中心主营业务范围包含建筑工程施工员、装饰装修施工元、建筑工程质量员、资料员、材料员、机械员、标准员、测量员、防水工、油漆工、抹灰工、木工、砌筑工、镶贴工、瓦工的培育、考核评价工作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24"/>
          <w:lang w:bidi="ar"/>
        </w:rPr>
        <w:t>近五年来无重大违法犯罪项目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24"/>
          <w:lang w:bidi="ar"/>
        </w:rPr>
        <w:t>，内部组织机构健全，财务制度健全，具有完善的财务体系，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24"/>
          <w:lang w:bidi="ar"/>
        </w:rPr>
        <w:t>能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24"/>
          <w:lang w:bidi="ar"/>
        </w:rPr>
        <w:t>够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24"/>
          <w:lang w:bidi="ar"/>
        </w:rPr>
        <w:t>提供正规的发票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24"/>
          <w:lang w:bidi="ar"/>
        </w:rPr>
        <w:t>，成立以来为行业培养数万名现场管理人员个技能工人，致力于打造深圳装饰优秀产业工人队伍，期间多次承办举办者主办的世界技能大赛、国家级、省级、市级技能大赛，选拔优秀工匠，弘扬工匠精神。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一、岗位：培训主管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、岗位职责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（1）调查和分析行业培训需求，协助部门领导制定行业培训计划和培训开展方案；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（2）整理、汇总、归档各类培训资料，组织专家编制培训试卷、培训大纲；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（3）做好培训课程中的管理，培训后期的记录，跟踪培训效果反馈，建立和完善培训档案，提出针对培训的改进意见等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、 任职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要求：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（1）男女不限，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人力资源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管理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、行政管理等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大专学历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以上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（2）具备较丰富的培训活动策划、实施、监控经验，初步掌握培训效果评估方法；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（3）工作态度积极，责任心强，认真、细致,有较强的亲和力，良好的人际关系处理能力、书面及语言表达能力和沟通能力；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（4）具备较强的培训策划和组织能力，有学生会管理工作经验者优先；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（5）熟练操作相关办公软件。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二、岗位：培训讲师助理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1、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岗位职责：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组织协调培训安排，跟踪培训课程的落地实施；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 xml:space="preserve"> 编写、整理并持续维护培训课件、案例、教材和资料，协助完成整体培训计划；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负责线上线下学习平台的部分授课、学员管理、培训效果评估及平台的日常运维；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（4）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管理员工培训档案，编制培训类报表和分析报告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协助推进培训体系建设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2、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任职要求：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大专及以上学历，有培训经验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者优先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熟练掌握PPT制作技能，有参与搭建线上线下学习平台工作经验为佳；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具备出色的沟通能力、学习能力及文字表达能力；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（4）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性格开朗、为人热情、正直、主动、乐于分享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三、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岗位：管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培生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、岗位职责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调查和分析行业培训需求，协助部门领导制定行业培训计划和培训开展方案；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 整理、汇总、归档各类培训资料，组织专家编制培训试卷、培训大纲；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 做好培训课程中的管理，培训后期的记录，跟踪培训效果反馈，建立和完善培训档案，提出针对培训的改进意见等；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、 任职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要求：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大专及以上学历，不限专业，不限经验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应届生或实习生学习能力强，具备管理素养，有班干部、学生会、社团管理经验学生优先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阳光踏实，务实进取，有理想，有追求 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（4）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具备良好的心理素养，具备团队合作精神 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（5）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对管理岗感兴趣，想往管理岗位发展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0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四、岗位：行政文员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1、岗位职责：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（1）办公室内务及行政管理工作；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（2）协助做好各类行政会议的组织、统筹、管理等工作；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（3）接待各类人员到访；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（4）负责策划组织统筹各类行业专业性会议、活动等；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（5）各类文件、档案、资料的整理、分类、归档、记录等工作；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（6）完成领导交代的临时工作。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2、任职要求：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（1）全日制大专或本科应届毕业生，同时接受实习，对合格的实习生将办理毕业生接收，并落户深圳；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（2）工作态度积极，责任心强，认真、细致,有较强的亲和力，良好的人际关系处理能力、书面及语言表达能力和沟通能力；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（3）熟练操作相关办公软件。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五、财务会计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1、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岗位职责：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协助经理完成日常事务性工作，协助处理账务；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负责申请票据、购买发樯，协助办理税务报表的申报；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协助银行收付处理，制作记账凭证，银行对账，单据审核，开具与保管发票等；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（4）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协助财会文件的准备、归档和保管及资产管理；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（5）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负责与银行、税务等部门的对外联络。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2、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任职要求：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（1）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会计、经济等相关专业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大专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以上学历，优秀应届毕业生亦可；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（2）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熟练使用各类办公软件（熟悉Excel 公式）及设备，有相关工作经验优先；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（3）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  <w:t>良好的职业操守及团队合作精神，较强沟通能力、理解分析能力，工作认真细心。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</w:rPr>
        <w:t>1、工资待遇：
实习工资待遇：3500-6000
正式入职工资待遇：6000-12000
2、福利待遇：
员工宿舍安排在高档花园小区（2人/房）、免费工作餐、节日福利、五险一金、年度体检、婚产育假、劳动保障福利、防暑降温福利；
3、工作地址： 深圳市福田保税区广兰道深装总大厦4楼 
4、深圳市装饰行业协会官方网站：www.szbda.cn
5、深圳市装饰行业协会官方微信公众号：深装新网
6、简历投递：接受电子邮件投送简历，邮箱：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336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</w:rPr>
        <w:t>6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208030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</w:rPr>
        <w:t>@qq.com。
   联系人：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eastAsia="zh-CN"/>
        </w:rPr>
        <w:t>邬先生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</w:rPr>
        <w:t>    13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670242235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30854"/>
    <w:multiLevelType w:val="singleLevel"/>
    <w:tmpl w:val="0653085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5ED672C"/>
    <w:multiLevelType w:val="singleLevel"/>
    <w:tmpl w:val="15ED672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3104BC9"/>
    <w:multiLevelType w:val="singleLevel"/>
    <w:tmpl w:val="53104BC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xMjU2NTAzOTM1YzU1YWIwMzQ2NDUyMjE4YjJhYzMifQ=="/>
  </w:docVars>
  <w:rsids>
    <w:rsidRoot w:val="59000A9B"/>
    <w:rsid w:val="001646AF"/>
    <w:rsid w:val="00336783"/>
    <w:rsid w:val="003F501F"/>
    <w:rsid w:val="00512C98"/>
    <w:rsid w:val="005F37BA"/>
    <w:rsid w:val="00696422"/>
    <w:rsid w:val="00750120"/>
    <w:rsid w:val="007E3972"/>
    <w:rsid w:val="008A4B92"/>
    <w:rsid w:val="00E429CF"/>
    <w:rsid w:val="00FD0256"/>
    <w:rsid w:val="0973114D"/>
    <w:rsid w:val="16E551A2"/>
    <w:rsid w:val="238A39C8"/>
    <w:rsid w:val="27545E15"/>
    <w:rsid w:val="2C500FD8"/>
    <w:rsid w:val="2F344B86"/>
    <w:rsid w:val="33717EF2"/>
    <w:rsid w:val="37BF4CD0"/>
    <w:rsid w:val="3C58052E"/>
    <w:rsid w:val="3FC6201D"/>
    <w:rsid w:val="51142A90"/>
    <w:rsid w:val="51FE0887"/>
    <w:rsid w:val="58D36D70"/>
    <w:rsid w:val="59000A9B"/>
    <w:rsid w:val="67243275"/>
    <w:rsid w:val="68A532FC"/>
    <w:rsid w:val="6E695AFC"/>
    <w:rsid w:val="6EC32171"/>
    <w:rsid w:val="77DB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line="330" w:lineRule="atLeast"/>
      <w:jc w:val="left"/>
    </w:pPr>
    <w:rPr>
      <w:rFonts w:cs="Times New Roman"/>
      <w:kern w:val="0"/>
      <w:sz w:val="24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nc-lang-cnt"/>
    <w:basedOn w:val="6"/>
    <w:qFormat/>
    <w:uiPriority w:val="0"/>
  </w:style>
  <w:style w:type="character" w:customStyle="1" w:styleId="9">
    <w:name w:val="nc-lang-cnt1"/>
    <w:basedOn w:val="6"/>
    <w:qFormat/>
    <w:uiPriority w:val="0"/>
  </w:style>
  <w:style w:type="character" w:customStyle="1" w:styleId="10">
    <w:name w:val="nc-lang-cnt2"/>
    <w:basedOn w:val="6"/>
    <w:qFormat/>
    <w:uiPriority w:val="0"/>
    <w:rPr>
      <w:rFonts w:hint="cs"/>
      <w:rtl/>
    </w:rPr>
  </w:style>
  <w:style w:type="character" w:customStyle="1" w:styleId="11">
    <w:name w:val="nc-lang-cnt3"/>
    <w:basedOn w:val="6"/>
    <w:qFormat/>
    <w:uiPriority w:val="0"/>
    <w:rPr>
      <w:rFonts w:hint="cs"/>
      <w:rtl/>
    </w:rPr>
  </w:style>
  <w:style w:type="character" w:customStyle="1" w:styleId="12">
    <w:name w:val="nc-lang-cnt4"/>
    <w:basedOn w:val="6"/>
    <w:qFormat/>
    <w:uiPriority w:val="0"/>
    <w:rPr>
      <w:rFonts w:hint="cs"/>
      <w:rtl/>
    </w:rPr>
  </w:style>
  <w:style w:type="character" w:customStyle="1" w:styleId="13">
    <w:name w:val="nc-lang-cnt5"/>
    <w:basedOn w:val="6"/>
    <w:qFormat/>
    <w:uiPriority w:val="0"/>
    <w:rPr>
      <w:rFonts w:hint="cs"/>
      <w:rtl/>
    </w:rPr>
  </w:style>
  <w:style w:type="character" w:customStyle="1" w:styleId="14">
    <w:name w:val="nc-lang-cnt6"/>
    <w:basedOn w:val="6"/>
    <w:qFormat/>
    <w:uiPriority w:val="0"/>
  </w:style>
  <w:style w:type="character" w:customStyle="1" w:styleId="15">
    <w:name w:val="nc-lang-cnt7"/>
    <w:basedOn w:val="6"/>
    <w:qFormat/>
    <w:uiPriority w:val="0"/>
    <w:rPr>
      <w:rFonts w:hint="cs"/>
      <w:rtl/>
    </w:rPr>
  </w:style>
  <w:style w:type="character" w:customStyle="1" w:styleId="16">
    <w:name w:val="nc-lang-cnt8"/>
    <w:basedOn w:val="6"/>
    <w:qFormat/>
    <w:uiPriority w:val="0"/>
  </w:style>
  <w:style w:type="character" w:customStyle="1" w:styleId="1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4463</Words>
  <Characters>4541</Characters>
  <Lines>35</Lines>
  <Paragraphs>10</Paragraphs>
  <TotalTime>138</TotalTime>
  <ScaleCrop>false</ScaleCrop>
  <LinksUpToDate>false</LinksUpToDate>
  <CharactersWithSpaces>4562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2021-09-22T14:30:00Z</dcterms:created>
  <dc:creator>佳</dc:creator>
  <cp:lastModifiedBy>邬彬城</cp:lastModifiedBy>
  <dcterms:modified xsi:type="dcterms:W3CDTF">2023-05-18T18:39:30Z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47078D925852F7BE62006664C8A06822_43</vt:lpwstr>
  </property>
</Properties>
</file>